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D63" w:rsidRDefault="00BE6D63" w:rsidP="00BE6D63">
      <w:pPr>
        <w:pStyle w:val="Ttulo1"/>
        <w:ind w:left="0" w:right="0"/>
        <w:jc w:val="left"/>
      </w:pPr>
      <w:r>
        <w:rPr>
          <w:w w:val="105"/>
        </w:rPr>
        <w:t>ANEXO I. – MODELO NORMALIZADO DE SOLICITUD</w:t>
      </w:r>
    </w:p>
    <w:p w:rsidR="00BE6D63" w:rsidRDefault="00BE6D63" w:rsidP="00BE6D63">
      <w:pPr>
        <w:pStyle w:val="Textoindependiente"/>
        <w:rPr>
          <w:sz w:val="28"/>
        </w:rPr>
      </w:pPr>
    </w:p>
    <w:p w:rsidR="00BE6D63" w:rsidRDefault="00BE6D63" w:rsidP="00BE6D63">
      <w:pPr>
        <w:pStyle w:val="Textoindependiente"/>
        <w:rPr>
          <w:sz w:val="28"/>
        </w:rPr>
      </w:pPr>
    </w:p>
    <w:p w:rsidR="00BE6D63" w:rsidRDefault="00BE6D63" w:rsidP="00BE6D63">
      <w:pPr>
        <w:pStyle w:val="Textoindependiente"/>
        <w:spacing w:before="5"/>
        <w:rPr>
          <w:sz w:val="28"/>
        </w:rPr>
      </w:pPr>
    </w:p>
    <w:p w:rsidR="00BE6D63" w:rsidRDefault="00BE6D63" w:rsidP="00BE6D63">
      <w:pPr>
        <w:pStyle w:val="Prrafodelista"/>
        <w:numPr>
          <w:ilvl w:val="0"/>
          <w:numId w:val="3"/>
        </w:numPr>
        <w:tabs>
          <w:tab w:val="left" w:pos="351"/>
        </w:tabs>
        <w:spacing w:after="9" w:line="506" w:lineRule="auto"/>
        <w:ind w:right="5079" w:firstLine="0"/>
        <w:rPr>
          <w:sz w:val="24"/>
        </w:rPr>
      </w:pPr>
      <w:r>
        <w:rPr>
          <w:w w:val="105"/>
          <w:sz w:val="24"/>
        </w:rPr>
        <w:t xml:space="preserve">– DATOS DEL </w:t>
      </w:r>
      <w:r>
        <w:rPr>
          <w:spacing w:val="-3"/>
          <w:w w:val="105"/>
          <w:sz w:val="24"/>
        </w:rPr>
        <w:t xml:space="preserve">INTERESADO </w:t>
      </w:r>
      <w:r>
        <w:rPr>
          <w:w w:val="105"/>
          <w:sz w:val="24"/>
        </w:rPr>
        <w:t>Persona</w:t>
      </w:r>
      <w:r w:rsidR="00965CC0">
        <w:rPr>
          <w:w w:val="105"/>
          <w:sz w:val="24"/>
        </w:rPr>
        <w:t xml:space="preserve"> </w:t>
      </w:r>
      <w:r>
        <w:rPr>
          <w:w w:val="105"/>
          <w:sz w:val="24"/>
        </w:rPr>
        <w:t>física:</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55"/>
        <w:gridCol w:w="1853"/>
        <w:gridCol w:w="2854"/>
      </w:tblGrid>
      <w:tr w:rsidR="00BE6D63" w:rsidTr="00FD6EA7">
        <w:trPr>
          <w:trHeight w:val="328"/>
        </w:trPr>
        <w:tc>
          <w:tcPr>
            <w:tcW w:w="3855" w:type="dxa"/>
          </w:tcPr>
          <w:p w:rsidR="00BE6D63" w:rsidRDefault="00BE6D63" w:rsidP="00FD6EA7">
            <w:pPr>
              <w:pStyle w:val="TableParagraph"/>
              <w:spacing w:before="52"/>
              <w:ind w:left="966"/>
              <w:rPr>
                <w:sz w:val="20"/>
              </w:rPr>
            </w:pPr>
            <w:proofErr w:type="spellStart"/>
            <w:r>
              <w:rPr>
                <w:w w:val="115"/>
                <w:sz w:val="20"/>
              </w:rPr>
              <w:t>Nombre</w:t>
            </w:r>
            <w:proofErr w:type="spellEnd"/>
            <w:r>
              <w:rPr>
                <w:w w:val="115"/>
                <w:sz w:val="20"/>
              </w:rPr>
              <w:t xml:space="preserve"> y </w:t>
            </w:r>
            <w:proofErr w:type="spellStart"/>
            <w:r>
              <w:rPr>
                <w:w w:val="115"/>
                <w:sz w:val="20"/>
              </w:rPr>
              <w:t>apellidos</w:t>
            </w:r>
            <w:proofErr w:type="spellEnd"/>
          </w:p>
        </w:tc>
        <w:tc>
          <w:tcPr>
            <w:tcW w:w="1853" w:type="dxa"/>
          </w:tcPr>
          <w:p w:rsidR="00BE6D63" w:rsidRDefault="00BE6D63" w:rsidP="00FD6EA7">
            <w:pPr>
              <w:pStyle w:val="TableParagraph"/>
              <w:spacing w:before="52"/>
              <w:ind w:left="722" w:right="718"/>
              <w:jc w:val="center"/>
              <w:rPr>
                <w:sz w:val="20"/>
              </w:rPr>
            </w:pPr>
            <w:r>
              <w:rPr>
                <w:w w:val="105"/>
                <w:sz w:val="20"/>
              </w:rPr>
              <w:t>DNI</w:t>
            </w:r>
          </w:p>
        </w:tc>
        <w:tc>
          <w:tcPr>
            <w:tcW w:w="2854" w:type="dxa"/>
          </w:tcPr>
          <w:p w:rsidR="00BE6D63" w:rsidRDefault="00BE6D63" w:rsidP="00FD6EA7">
            <w:pPr>
              <w:pStyle w:val="TableParagraph"/>
              <w:spacing w:before="52"/>
              <w:ind w:left="1105" w:right="1097"/>
              <w:jc w:val="center"/>
              <w:rPr>
                <w:sz w:val="20"/>
              </w:rPr>
            </w:pPr>
            <w:proofErr w:type="spellStart"/>
            <w:r>
              <w:rPr>
                <w:w w:val="115"/>
                <w:sz w:val="20"/>
              </w:rPr>
              <w:t>Oficio</w:t>
            </w:r>
            <w:proofErr w:type="spellEnd"/>
          </w:p>
        </w:tc>
      </w:tr>
      <w:tr w:rsidR="00BE6D63" w:rsidTr="00FD6EA7">
        <w:trPr>
          <w:trHeight w:val="328"/>
        </w:trPr>
        <w:tc>
          <w:tcPr>
            <w:tcW w:w="3855" w:type="dxa"/>
          </w:tcPr>
          <w:p w:rsidR="00BE6D63" w:rsidRDefault="00BE6D63" w:rsidP="00FD6EA7">
            <w:pPr>
              <w:pStyle w:val="TableParagraph"/>
              <w:rPr>
                <w:rFonts w:ascii="Times New Roman"/>
              </w:rPr>
            </w:pPr>
          </w:p>
        </w:tc>
        <w:tc>
          <w:tcPr>
            <w:tcW w:w="1853" w:type="dxa"/>
          </w:tcPr>
          <w:p w:rsidR="00BE6D63" w:rsidRDefault="00BE6D63" w:rsidP="00FD6EA7">
            <w:pPr>
              <w:pStyle w:val="TableParagraph"/>
              <w:rPr>
                <w:rFonts w:ascii="Times New Roman"/>
              </w:rPr>
            </w:pPr>
          </w:p>
        </w:tc>
        <w:tc>
          <w:tcPr>
            <w:tcW w:w="2854" w:type="dxa"/>
          </w:tcPr>
          <w:p w:rsidR="00BE6D63" w:rsidRDefault="00BE6D63" w:rsidP="00FD6EA7">
            <w:pPr>
              <w:pStyle w:val="TableParagraph"/>
              <w:rPr>
                <w:rFonts w:ascii="Times New Roman"/>
              </w:rPr>
            </w:pPr>
          </w:p>
        </w:tc>
      </w:tr>
    </w:tbl>
    <w:p w:rsidR="00BE6D63" w:rsidRDefault="00BE6D63" w:rsidP="00BE6D63">
      <w:pPr>
        <w:pStyle w:val="Textoindependiente"/>
      </w:pPr>
    </w:p>
    <w:p w:rsidR="00BE6D63" w:rsidRDefault="00BE6D63" w:rsidP="00BE6D63">
      <w:pPr>
        <w:pStyle w:val="Textoindependiente"/>
        <w:spacing w:before="10"/>
        <w:rPr>
          <w:sz w:val="25"/>
        </w:rPr>
      </w:pPr>
    </w:p>
    <w:p w:rsidR="00BE6D63" w:rsidRDefault="00BE6D63" w:rsidP="00BE6D63">
      <w:pPr>
        <w:pStyle w:val="Textoindependiente"/>
        <w:ind w:left="142"/>
      </w:pPr>
      <w:r>
        <w:rPr>
          <w:w w:val="110"/>
        </w:rPr>
        <w:t>Persona jurídica:</w:t>
      </w:r>
    </w:p>
    <w:p w:rsidR="00BE6D63" w:rsidRDefault="00BE6D63" w:rsidP="00BE6D63">
      <w:pPr>
        <w:pStyle w:val="Textoindependiente"/>
        <w:spacing w:before="4"/>
        <w:rPr>
          <w:sz w:val="27"/>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92"/>
        <w:gridCol w:w="2403"/>
      </w:tblGrid>
      <w:tr w:rsidR="00BE6D63" w:rsidTr="00FD6EA7">
        <w:trPr>
          <w:trHeight w:val="213"/>
        </w:trPr>
        <w:tc>
          <w:tcPr>
            <w:tcW w:w="6092" w:type="dxa"/>
          </w:tcPr>
          <w:p w:rsidR="00BE6D63" w:rsidRDefault="00BE6D63" w:rsidP="00FD6EA7">
            <w:pPr>
              <w:pStyle w:val="TableParagraph"/>
              <w:spacing w:line="193" w:lineRule="exact"/>
              <w:ind w:left="2393" w:right="2388"/>
              <w:jc w:val="center"/>
              <w:rPr>
                <w:sz w:val="20"/>
              </w:rPr>
            </w:pPr>
            <w:proofErr w:type="spellStart"/>
            <w:r>
              <w:rPr>
                <w:w w:val="110"/>
                <w:sz w:val="20"/>
              </w:rPr>
              <w:t>Razón</w:t>
            </w:r>
            <w:proofErr w:type="spellEnd"/>
            <w:r>
              <w:rPr>
                <w:w w:val="110"/>
                <w:sz w:val="20"/>
              </w:rPr>
              <w:t xml:space="preserve"> social</w:t>
            </w:r>
          </w:p>
        </w:tc>
        <w:tc>
          <w:tcPr>
            <w:tcW w:w="2403" w:type="dxa"/>
          </w:tcPr>
          <w:p w:rsidR="00BE6D63" w:rsidRDefault="00BE6D63" w:rsidP="00FD6EA7">
            <w:pPr>
              <w:pStyle w:val="TableParagraph"/>
              <w:spacing w:line="193" w:lineRule="exact"/>
              <w:ind w:left="1019" w:right="1011"/>
              <w:jc w:val="center"/>
              <w:rPr>
                <w:sz w:val="20"/>
              </w:rPr>
            </w:pPr>
            <w:r>
              <w:rPr>
                <w:sz w:val="20"/>
              </w:rPr>
              <w:t>CIF</w:t>
            </w:r>
          </w:p>
        </w:tc>
      </w:tr>
      <w:tr w:rsidR="00BE6D63" w:rsidTr="00FD6EA7">
        <w:trPr>
          <w:trHeight w:val="213"/>
        </w:trPr>
        <w:tc>
          <w:tcPr>
            <w:tcW w:w="6092" w:type="dxa"/>
          </w:tcPr>
          <w:p w:rsidR="00BE6D63" w:rsidRDefault="00BE6D63" w:rsidP="00FD6EA7">
            <w:pPr>
              <w:pStyle w:val="TableParagraph"/>
              <w:rPr>
                <w:rFonts w:ascii="Times New Roman"/>
                <w:sz w:val="14"/>
              </w:rPr>
            </w:pPr>
          </w:p>
        </w:tc>
        <w:tc>
          <w:tcPr>
            <w:tcW w:w="2403" w:type="dxa"/>
          </w:tcPr>
          <w:p w:rsidR="00BE6D63" w:rsidRDefault="00BE6D63" w:rsidP="00FD6EA7">
            <w:pPr>
              <w:pStyle w:val="TableParagraph"/>
              <w:rPr>
                <w:rFonts w:ascii="Times New Roman"/>
                <w:sz w:val="14"/>
              </w:rPr>
            </w:pPr>
          </w:p>
        </w:tc>
      </w:tr>
    </w:tbl>
    <w:p w:rsidR="00BE6D63" w:rsidRDefault="00BE6D63" w:rsidP="00BE6D63">
      <w:pPr>
        <w:pStyle w:val="Textoindependiente"/>
        <w:rPr>
          <w:sz w:val="20"/>
        </w:rPr>
      </w:pPr>
    </w:p>
    <w:p w:rsidR="00BE6D63" w:rsidRDefault="00BE6D63" w:rsidP="00BE6D63">
      <w:pPr>
        <w:pStyle w:val="Textoindependiente"/>
        <w:rPr>
          <w:sz w:val="20"/>
        </w:rPr>
      </w:pPr>
    </w:p>
    <w:p w:rsidR="00BE6D63" w:rsidRDefault="00BE6D63" w:rsidP="00BE6D63">
      <w:pPr>
        <w:pStyle w:val="Textoindependiente"/>
        <w:spacing w:before="5" w:after="1"/>
        <w:rPr>
          <w:sz w:val="1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55"/>
        <w:gridCol w:w="1853"/>
        <w:gridCol w:w="2854"/>
      </w:tblGrid>
      <w:tr w:rsidR="00BE6D63" w:rsidTr="00FD6EA7">
        <w:trPr>
          <w:trHeight w:val="328"/>
        </w:trPr>
        <w:tc>
          <w:tcPr>
            <w:tcW w:w="8562" w:type="dxa"/>
            <w:gridSpan w:val="3"/>
          </w:tcPr>
          <w:p w:rsidR="00BE6D63" w:rsidRDefault="00BE6D63" w:rsidP="00FD6EA7">
            <w:pPr>
              <w:pStyle w:val="TableParagraph"/>
              <w:spacing w:before="50"/>
              <w:ind w:left="2712" w:right="2706"/>
              <w:jc w:val="center"/>
              <w:rPr>
                <w:sz w:val="20"/>
              </w:rPr>
            </w:pPr>
            <w:r>
              <w:rPr>
                <w:w w:val="105"/>
                <w:sz w:val="20"/>
              </w:rPr>
              <w:t>DATOS DEL REPRESENTANTE</w:t>
            </w:r>
          </w:p>
        </w:tc>
      </w:tr>
      <w:tr w:rsidR="00BE6D63" w:rsidTr="00FD6EA7">
        <w:trPr>
          <w:trHeight w:val="328"/>
        </w:trPr>
        <w:tc>
          <w:tcPr>
            <w:tcW w:w="3855" w:type="dxa"/>
          </w:tcPr>
          <w:p w:rsidR="00BE6D63" w:rsidRDefault="00BE6D63" w:rsidP="00FD6EA7">
            <w:pPr>
              <w:pStyle w:val="TableParagraph"/>
              <w:spacing w:before="50"/>
              <w:ind w:left="966"/>
              <w:rPr>
                <w:sz w:val="20"/>
              </w:rPr>
            </w:pPr>
            <w:proofErr w:type="spellStart"/>
            <w:r>
              <w:rPr>
                <w:w w:val="115"/>
                <w:sz w:val="20"/>
              </w:rPr>
              <w:t>Nombre</w:t>
            </w:r>
            <w:proofErr w:type="spellEnd"/>
            <w:r>
              <w:rPr>
                <w:w w:val="115"/>
                <w:sz w:val="20"/>
              </w:rPr>
              <w:t xml:space="preserve"> y </w:t>
            </w:r>
            <w:proofErr w:type="spellStart"/>
            <w:r>
              <w:rPr>
                <w:w w:val="115"/>
                <w:sz w:val="20"/>
              </w:rPr>
              <w:t>apellidos</w:t>
            </w:r>
            <w:proofErr w:type="spellEnd"/>
          </w:p>
        </w:tc>
        <w:tc>
          <w:tcPr>
            <w:tcW w:w="1853" w:type="dxa"/>
          </w:tcPr>
          <w:p w:rsidR="00BE6D63" w:rsidRDefault="00BE6D63" w:rsidP="00FD6EA7">
            <w:pPr>
              <w:pStyle w:val="TableParagraph"/>
              <w:spacing w:before="50"/>
              <w:ind w:left="722" w:right="718"/>
              <w:jc w:val="center"/>
              <w:rPr>
                <w:sz w:val="20"/>
              </w:rPr>
            </w:pPr>
            <w:r>
              <w:rPr>
                <w:w w:val="105"/>
                <w:sz w:val="20"/>
              </w:rPr>
              <w:t>DNI</w:t>
            </w:r>
          </w:p>
        </w:tc>
        <w:tc>
          <w:tcPr>
            <w:tcW w:w="2854" w:type="dxa"/>
          </w:tcPr>
          <w:p w:rsidR="00BE6D63" w:rsidRDefault="00BE6D63" w:rsidP="00FD6EA7">
            <w:pPr>
              <w:pStyle w:val="TableParagraph"/>
              <w:spacing w:before="50"/>
              <w:ind w:left="1105" w:right="1098"/>
              <w:jc w:val="center"/>
              <w:rPr>
                <w:sz w:val="20"/>
              </w:rPr>
            </w:pPr>
            <w:r>
              <w:rPr>
                <w:w w:val="110"/>
                <w:sz w:val="20"/>
              </w:rPr>
              <w:t>Cargo</w:t>
            </w:r>
          </w:p>
        </w:tc>
      </w:tr>
      <w:tr w:rsidR="00BE6D63" w:rsidTr="00FD6EA7">
        <w:trPr>
          <w:trHeight w:val="328"/>
        </w:trPr>
        <w:tc>
          <w:tcPr>
            <w:tcW w:w="3855" w:type="dxa"/>
          </w:tcPr>
          <w:p w:rsidR="00BE6D63" w:rsidRDefault="00BE6D63" w:rsidP="00FD6EA7">
            <w:pPr>
              <w:pStyle w:val="TableParagraph"/>
              <w:rPr>
                <w:rFonts w:ascii="Times New Roman"/>
              </w:rPr>
            </w:pPr>
          </w:p>
        </w:tc>
        <w:tc>
          <w:tcPr>
            <w:tcW w:w="1853" w:type="dxa"/>
          </w:tcPr>
          <w:p w:rsidR="00BE6D63" w:rsidRDefault="00BE6D63" w:rsidP="00FD6EA7">
            <w:pPr>
              <w:pStyle w:val="TableParagraph"/>
              <w:rPr>
                <w:rFonts w:ascii="Times New Roman"/>
              </w:rPr>
            </w:pPr>
          </w:p>
        </w:tc>
        <w:tc>
          <w:tcPr>
            <w:tcW w:w="2854" w:type="dxa"/>
          </w:tcPr>
          <w:p w:rsidR="00BE6D63" w:rsidRDefault="00BE6D63" w:rsidP="00FD6EA7">
            <w:pPr>
              <w:pStyle w:val="TableParagraph"/>
              <w:rPr>
                <w:rFonts w:ascii="Times New Roman"/>
              </w:rPr>
            </w:pPr>
          </w:p>
        </w:tc>
      </w:tr>
    </w:tbl>
    <w:p w:rsidR="00BE6D63" w:rsidRDefault="00BE6D63" w:rsidP="00BE6D63">
      <w:pPr>
        <w:pStyle w:val="Textoindependiente"/>
      </w:pPr>
    </w:p>
    <w:p w:rsidR="00BE6D63" w:rsidRDefault="00BE6D63" w:rsidP="00BE6D63">
      <w:pPr>
        <w:pStyle w:val="Textoindependiente"/>
        <w:spacing w:before="8"/>
        <w:rPr>
          <w:sz w:val="25"/>
        </w:rPr>
      </w:pPr>
    </w:p>
    <w:p w:rsidR="00BE6D63" w:rsidRDefault="00BE6D63" w:rsidP="00BE6D63">
      <w:pPr>
        <w:pStyle w:val="Prrafodelista"/>
        <w:numPr>
          <w:ilvl w:val="0"/>
          <w:numId w:val="3"/>
        </w:numPr>
        <w:tabs>
          <w:tab w:val="left" w:pos="411"/>
        </w:tabs>
        <w:ind w:left="410" w:hanging="269"/>
        <w:rPr>
          <w:sz w:val="24"/>
        </w:rPr>
      </w:pPr>
      <w:r>
        <w:rPr>
          <w:w w:val="105"/>
          <w:sz w:val="24"/>
        </w:rPr>
        <w:t>– DATOS A EFECTOS DENOTIFICACIONES</w:t>
      </w:r>
    </w:p>
    <w:p w:rsidR="00BE6D63" w:rsidRDefault="00BE6D63" w:rsidP="00BE6D63">
      <w:pPr>
        <w:pStyle w:val="Textoindependiente"/>
        <w:spacing w:before="8"/>
        <w:rPr>
          <w:sz w:val="26"/>
        </w:rPr>
      </w:pPr>
    </w:p>
    <w:p w:rsidR="00BE6D63" w:rsidRDefault="00BE6D63" w:rsidP="00BE6D63">
      <w:pPr>
        <w:pStyle w:val="Textoindependiente"/>
        <w:tabs>
          <w:tab w:val="left" w:pos="8696"/>
        </w:tabs>
        <w:ind w:left="142"/>
      </w:pPr>
      <w:r>
        <w:rPr>
          <w:w w:val="110"/>
        </w:rPr>
        <w:t>Persona de</w:t>
      </w:r>
      <w:r w:rsidR="00F87C89">
        <w:rPr>
          <w:w w:val="110"/>
        </w:rPr>
        <w:t xml:space="preserve"> </w:t>
      </w:r>
      <w:r>
        <w:rPr>
          <w:w w:val="110"/>
        </w:rPr>
        <w:t>contacto:</w:t>
      </w:r>
      <w:r>
        <w:rPr>
          <w:u w:val="single"/>
        </w:rPr>
        <w:tab/>
      </w:r>
    </w:p>
    <w:p w:rsidR="00BE6D63" w:rsidRDefault="00BE6D63" w:rsidP="00BE6D63">
      <w:pPr>
        <w:pStyle w:val="Textoindependiente"/>
        <w:spacing w:before="3"/>
        <w:rPr>
          <w:sz w:val="20"/>
        </w:rPr>
      </w:pPr>
    </w:p>
    <w:p w:rsidR="00BE6D63" w:rsidRDefault="00BE6D63" w:rsidP="00BE6D63">
      <w:pPr>
        <w:pStyle w:val="Textoindependiente"/>
        <w:tabs>
          <w:tab w:val="left" w:pos="8655"/>
        </w:tabs>
        <w:spacing w:before="72"/>
        <w:ind w:left="142"/>
      </w:pPr>
      <w:r>
        <w:rPr>
          <w:w w:val="110"/>
        </w:rPr>
        <w:t>Dirección:</w:t>
      </w:r>
      <w:r>
        <w:rPr>
          <w:u w:val="single"/>
        </w:rPr>
        <w:tab/>
      </w:r>
    </w:p>
    <w:p w:rsidR="00BE6D63" w:rsidRDefault="00BE6D63" w:rsidP="00BE6D63">
      <w:pPr>
        <w:pStyle w:val="Textoindependiente"/>
        <w:spacing w:before="6"/>
        <w:rPr>
          <w:sz w:val="20"/>
        </w:rPr>
      </w:pPr>
    </w:p>
    <w:p w:rsidR="00BE6D63" w:rsidRDefault="00BE6D63" w:rsidP="00BE6D63">
      <w:pPr>
        <w:pStyle w:val="Textoindependiente"/>
        <w:tabs>
          <w:tab w:val="left" w:pos="3246"/>
          <w:tab w:val="left" w:pos="8679"/>
        </w:tabs>
        <w:spacing w:before="72"/>
        <w:ind w:left="142"/>
      </w:pPr>
      <w:r>
        <w:rPr>
          <w:w w:val="110"/>
        </w:rPr>
        <w:t>Teléfono:</w:t>
      </w:r>
      <w:r>
        <w:rPr>
          <w:w w:val="110"/>
          <w:u w:val="single"/>
        </w:rPr>
        <w:tab/>
      </w:r>
      <w:r>
        <w:rPr>
          <w:w w:val="110"/>
        </w:rPr>
        <w:t>Correo</w:t>
      </w:r>
      <w:r w:rsidR="00F87C89">
        <w:rPr>
          <w:w w:val="110"/>
        </w:rPr>
        <w:t xml:space="preserve"> </w:t>
      </w:r>
      <w:r>
        <w:rPr>
          <w:w w:val="110"/>
        </w:rPr>
        <w:t>electrónico:</w:t>
      </w:r>
      <w:r>
        <w:rPr>
          <w:u w:val="single"/>
        </w:rPr>
        <w:tab/>
      </w:r>
    </w:p>
    <w:p w:rsidR="00BE6D63" w:rsidRDefault="00BE6D63" w:rsidP="00BE6D63">
      <w:pPr>
        <w:pStyle w:val="Textoindependiente"/>
        <w:rPr>
          <w:sz w:val="20"/>
        </w:rPr>
      </w:pPr>
    </w:p>
    <w:p w:rsidR="00BE6D63" w:rsidRDefault="00BE6D63" w:rsidP="00BE6D63">
      <w:pPr>
        <w:pStyle w:val="Textoindependiente"/>
        <w:rPr>
          <w:sz w:val="20"/>
        </w:rPr>
      </w:pPr>
    </w:p>
    <w:p w:rsidR="00BE6D63" w:rsidRDefault="00BE6D63" w:rsidP="00BE6D63">
      <w:pPr>
        <w:pStyle w:val="Textoindependiente"/>
        <w:rPr>
          <w:sz w:val="20"/>
        </w:rPr>
      </w:pPr>
    </w:p>
    <w:p w:rsidR="00BE6D63" w:rsidRDefault="00BE6D63" w:rsidP="00BE6D63">
      <w:pPr>
        <w:pStyle w:val="Prrafodelista"/>
        <w:numPr>
          <w:ilvl w:val="0"/>
          <w:numId w:val="3"/>
        </w:numPr>
        <w:tabs>
          <w:tab w:val="left" w:pos="416"/>
        </w:tabs>
        <w:spacing w:before="198"/>
        <w:ind w:left="415" w:hanging="274"/>
        <w:rPr>
          <w:sz w:val="24"/>
        </w:rPr>
      </w:pPr>
      <w:r>
        <w:rPr>
          <w:w w:val="105"/>
          <w:sz w:val="24"/>
        </w:rPr>
        <w:t>– ENTIDADBANCARIA</w:t>
      </w:r>
    </w:p>
    <w:p w:rsidR="00BE6D63" w:rsidRDefault="00BE6D63" w:rsidP="00BE6D63">
      <w:pPr>
        <w:pStyle w:val="Textoindependiente"/>
        <w:spacing w:before="5"/>
        <w:rPr>
          <w:sz w:val="26"/>
        </w:rPr>
      </w:pPr>
    </w:p>
    <w:p w:rsidR="00BE6D63" w:rsidRDefault="00BE6D63" w:rsidP="00BE6D63">
      <w:pPr>
        <w:pStyle w:val="Textoindependiente"/>
        <w:tabs>
          <w:tab w:val="left" w:pos="8602"/>
        </w:tabs>
        <w:spacing w:before="1"/>
        <w:ind w:left="142"/>
      </w:pPr>
      <w:r>
        <w:rPr>
          <w:w w:val="110"/>
        </w:rPr>
        <w:t>Entidad:</w:t>
      </w:r>
      <w:r>
        <w:rPr>
          <w:u w:val="single"/>
        </w:rPr>
        <w:tab/>
      </w:r>
    </w:p>
    <w:p w:rsidR="00BE6D63" w:rsidRDefault="00BE6D63" w:rsidP="00BE6D63">
      <w:pPr>
        <w:pStyle w:val="Textoindependiente"/>
        <w:spacing w:before="5"/>
        <w:rPr>
          <w:sz w:val="27"/>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3"/>
        <w:gridCol w:w="353"/>
        <w:gridCol w:w="355"/>
        <w:gridCol w:w="353"/>
        <w:gridCol w:w="355"/>
        <w:gridCol w:w="353"/>
        <w:gridCol w:w="355"/>
        <w:gridCol w:w="353"/>
        <w:gridCol w:w="355"/>
        <w:gridCol w:w="353"/>
        <w:gridCol w:w="355"/>
        <w:gridCol w:w="353"/>
        <w:gridCol w:w="356"/>
        <w:gridCol w:w="353"/>
        <w:gridCol w:w="355"/>
        <w:gridCol w:w="353"/>
        <w:gridCol w:w="355"/>
        <w:gridCol w:w="353"/>
        <w:gridCol w:w="355"/>
        <w:gridCol w:w="353"/>
        <w:gridCol w:w="356"/>
        <w:gridCol w:w="353"/>
        <w:gridCol w:w="355"/>
        <w:gridCol w:w="353"/>
      </w:tblGrid>
      <w:tr w:rsidR="00BE6D63" w:rsidRPr="00F87C89" w:rsidTr="00FD6EA7">
        <w:trPr>
          <w:trHeight w:val="210"/>
        </w:trPr>
        <w:tc>
          <w:tcPr>
            <w:tcW w:w="1414" w:type="dxa"/>
            <w:gridSpan w:val="4"/>
          </w:tcPr>
          <w:p w:rsidR="00BE6D63" w:rsidRPr="00F87C89" w:rsidRDefault="00BE6D63" w:rsidP="00FD6EA7">
            <w:pPr>
              <w:pStyle w:val="TableParagraph"/>
              <w:spacing w:line="191" w:lineRule="exact"/>
              <w:ind w:left="448"/>
            </w:pPr>
            <w:r w:rsidRPr="00F87C89">
              <w:rPr>
                <w:w w:val="110"/>
              </w:rPr>
              <w:t>IBAN</w:t>
            </w:r>
          </w:p>
        </w:tc>
        <w:tc>
          <w:tcPr>
            <w:tcW w:w="1416" w:type="dxa"/>
            <w:gridSpan w:val="4"/>
          </w:tcPr>
          <w:p w:rsidR="00BE6D63" w:rsidRPr="00F87C89" w:rsidRDefault="00BE6D63" w:rsidP="00FD6EA7">
            <w:pPr>
              <w:pStyle w:val="TableParagraph"/>
              <w:spacing w:line="191" w:lineRule="exact"/>
              <w:ind w:left="323"/>
            </w:pPr>
            <w:proofErr w:type="spellStart"/>
            <w:r w:rsidRPr="00F87C89">
              <w:rPr>
                <w:w w:val="115"/>
              </w:rPr>
              <w:t>Entidad</w:t>
            </w:r>
            <w:proofErr w:type="spellEnd"/>
          </w:p>
        </w:tc>
        <w:tc>
          <w:tcPr>
            <w:tcW w:w="1416" w:type="dxa"/>
            <w:gridSpan w:val="4"/>
          </w:tcPr>
          <w:p w:rsidR="00BE6D63" w:rsidRPr="00F87C89" w:rsidRDefault="00BE6D63" w:rsidP="00FD6EA7">
            <w:pPr>
              <w:pStyle w:val="TableParagraph"/>
              <w:spacing w:line="191" w:lineRule="exact"/>
              <w:ind w:left="359"/>
            </w:pPr>
            <w:proofErr w:type="spellStart"/>
            <w:r w:rsidRPr="00F87C89">
              <w:rPr>
                <w:w w:val="115"/>
              </w:rPr>
              <w:t>Oficina</w:t>
            </w:r>
            <w:proofErr w:type="spellEnd"/>
          </w:p>
        </w:tc>
        <w:tc>
          <w:tcPr>
            <w:tcW w:w="709" w:type="dxa"/>
            <w:gridSpan w:val="2"/>
          </w:tcPr>
          <w:p w:rsidR="00BE6D63" w:rsidRPr="00F87C89" w:rsidRDefault="00BE6D63" w:rsidP="00FD6EA7">
            <w:pPr>
              <w:pStyle w:val="TableParagraph"/>
              <w:spacing w:line="191" w:lineRule="exact"/>
              <w:ind w:left="124"/>
            </w:pPr>
            <w:r w:rsidRPr="00F87C89">
              <w:t>D. C.</w:t>
            </w:r>
          </w:p>
        </w:tc>
        <w:tc>
          <w:tcPr>
            <w:tcW w:w="3541" w:type="dxa"/>
            <w:gridSpan w:val="10"/>
          </w:tcPr>
          <w:p w:rsidR="00BE6D63" w:rsidRPr="00F87C89" w:rsidRDefault="00BE6D63" w:rsidP="00FD6EA7">
            <w:pPr>
              <w:pStyle w:val="TableParagraph"/>
              <w:spacing w:line="191" w:lineRule="exact"/>
              <w:ind w:left="851"/>
            </w:pPr>
            <w:proofErr w:type="spellStart"/>
            <w:r w:rsidRPr="00F87C89">
              <w:rPr>
                <w:w w:val="110"/>
              </w:rPr>
              <w:t>Número</w:t>
            </w:r>
            <w:proofErr w:type="spellEnd"/>
            <w:r w:rsidRPr="00F87C89">
              <w:rPr>
                <w:w w:val="110"/>
              </w:rPr>
              <w:t xml:space="preserve"> de </w:t>
            </w:r>
            <w:proofErr w:type="spellStart"/>
            <w:r w:rsidRPr="00F87C89">
              <w:rPr>
                <w:w w:val="110"/>
              </w:rPr>
              <w:t>cuenta</w:t>
            </w:r>
            <w:proofErr w:type="spellEnd"/>
          </w:p>
        </w:tc>
      </w:tr>
      <w:tr w:rsidR="00BE6D63" w:rsidRPr="00F87C89" w:rsidTr="00FD6EA7">
        <w:trPr>
          <w:trHeight w:val="256"/>
        </w:trPr>
        <w:tc>
          <w:tcPr>
            <w:tcW w:w="353" w:type="dxa"/>
          </w:tcPr>
          <w:p w:rsidR="00BE6D63" w:rsidRPr="00F87C89" w:rsidRDefault="00BE6D63" w:rsidP="00FD6EA7">
            <w:pPr>
              <w:pStyle w:val="TableParagraph"/>
              <w:rPr>
                <w:rFonts w:ascii="Times New Roman"/>
                <w:sz w:val="28"/>
                <w:szCs w:val="28"/>
              </w:rPr>
            </w:pPr>
          </w:p>
        </w:tc>
        <w:tc>
          <w:tcPr>
            <w:tcW w:w="353" w:type="dxa"/>
          </w:tcPr>
          <w:p w:rsidR="00BE6D63" w:rsidRPr="00F87C89" w:rsidRDefault="00BE6D63" w:rsidP="00FD6EA7">
            <w:pPr>
              <w:pStyle w:val="TableParagraph"/>
              <w:rPr>
                <w:rFonts w:ascii="Times New Roman"/>
                <w:sz w:val="28"/>
                <w:szCs w:val="28"/>
              </w:rPr>
            </w:pPr>
          </w:p>
        </w:tc>
        <w:tc>
          <w:tcPr>
            <w:tcW w:w="355" w:type="dxa"/>
          </w:tcPr>
          <w:p w:rsidR="00BE6D63" w:rsidRPr="00F87C89" w:rsidRDefault="00BE6D63" w:rsidP="00FD6EA7">
            <w:pPr>
              <w:pStyle w:val="TableParagraph"/>
              <w:rPr>
                <w:rFonts w:ascii="Times New Roman"/>
                <w:sz w:val="28"/>
                <w:szCs w:val="28"/>
              </w:rPr>
            </w:pPr>
          </w:p>
        </w:tc>
        <w:tc>
          <w:tcPr>
            <w:tcW w:w="353" w:type="dxa"/>
          </w:tcPr>
          <w:p w:rsidR="00BE6D63" w:rsidRPr="00F87C89" w:rsidRDefault="00BE6D63" w:rsidP="00FD6EA7">
            <w:pPr>
              <w:pStyle w:val="TableParagraph"/>
              <w:rPr>
                <w:rFonts w:ascii="Times New Roman"/>
                <w:sz w:val="28"/>
                <w:szCs w:val="28"/>
              </w:rPr>
            </w:pPr>
          </w:p>
        </w:tc>
        <w:tc>
          <w:tcPr>
            <w:tcW w:w="355" w:type="dxa"/>
          </w:tcPr>
          <w:p w:rsidR="00BE6D63" w:rsidRPr="00F87C89" w:rsidRDefault="00BE6D63" w:rsidP="00FD6EA7">
            <w:pPr>
              <w:pStyle w:val="TableParagraph"/>
              <w:rPr>
                <w:rFonts w:ascii="Times New Roman"/>
                <w:sz w:val="28"/>
                <w:szCs w:val="28"/>
              </w:rPr>
            </w:pPr>
          </w:p>
        </w:tc>
        <w:tc>
          <w:tcPr>
            <w:tcW w:w="353" w:type="dxa"/>
          </w:tcPr>
          <w:p w:rsidR="00BE6D63" w:rsidRPr="00F87C89" w:rsidRDefault="00BE6D63" w:rsidP="00FD6EA7">
            <w:pPr>
              <w:pStyle w:val="TableParagraph"/>
              <w:rPr>
                <w:rFonts w:ascii="Times New Roman"/>
                <w:sz w:val="28"/>
                <w:szCs w:val="28"/>
              </w:rPr>
            </w:pPr>
          </w:p>
        </w:tc>
        <w:tc>
          <w:tcPr>
            <w:tcW w:w="355" w:type="dxa"/>
          </w:tcPr>
          <w:p w:rsidR="00BE6D63" w:rsidRPr="00F87C89" w:rsidRDefault="00BE6D63" w:rsidP="00FD6EA7">
            <w:pPr>
              <w:pStyle w:val="TableParagraph"/>
              <w:rPr>
                <w:rFonts w:ascii="Times New Roman"/>
                <w:sz w:val="28"/>
                <w:szCs w:val="28"/>
              </w:rPr>
            </w:pPr>
          </w:p>
        </w:tc>
        <w:tc>
          <w:tcPr>
            <w:tcW w:w="353" w:type="dxa"/>
          </w:tcPr>
          <w:p w:rsidR="00BE6D63" w:rsidRPr="00F87C89" w:rsidRDefault="00BE6D63" w:rsidP="00FD6EA7">
            <w:pPr>
              <w:pStyle w:val="TableParagraph"/>
              <w:rPr>
                <w:rFonts w:ascii="Times New Roman"/>
                <w:sz w:val="28"/>
                <w:szCs w:val="28"/>
              </w:rPr>
            </w:pPr>
          </w:p>
        </w:tc>
        <w:tc>
          <w:tcPr>
            <w:tcW w:w="355" w:type="dxa"/>
          </w:tcPr>
          <w:p w:rsidR="00BE6D63" w:rsidRPr="00F87C89" w:rsidRDefault="00BE6D63" w:rsidP="00FD6EA7">
            <w:pPr>
              <w:pStyle w:val="TableParagraph"/>
              <w:rPr>
                <w:rFonts w:ascii="Times New Roman"/>
                <w:sz w:val="28"/>
                <w:szCs w:val="28"/>
              </w:rPr>
            </w:pPr>
          </w:p>
        </w:tc>
        <w:tc>
          <w:tcPr>
            <w:tcW w:w="353" w:type="dxa"/>
          </w:tcPr>
          <w:p w:rsidR="00BE6D63" w:rsidRPr="00F87C89" w:rsidRDefault="00BE6D63" w:rsidP="00FD6EA7">
            <w:pPr>
              <w:pStyle w:val="TableParagraph"/>
              <w:rPr>
                <w:rFonts w:ascii="Times New Roman"/>
                <w:sz w:val="28"/>
                <w:szCs w:val="28"/>
              </w:rPr>
            </w:pPr>
          </w:p>
        </w:tc>
        <w:tc>
          <w:tcPr>
            <w:tcW w:w="355" w:type="dxa"/>
          </w:tcPr>
          <w:p w:rsidR="00BE6D63" w:rsidRPr="00F87C89" w:rsidRDefault="00BE6D63" w:rsidP="00FD6EA7">
            <w:pPr>
              <w:pStyle w:val="TableParagraph"/>
              <w:rPr>
                <w:rFonts w:ascii="Times New Roman"/>
                <w:sz w:val="28"/>
                <w:szCs w:val="28"/>
              </w:rPr>
            </w:pPr>
          </w:p>
        </w:tc>
        <w:tc>
          <w:tcPr>
            <w:tcW w:w="353" w:type="dxa"/>
          </w:tcPr>
          <w:p w:rsidR="00BE6D63" w:rsidRPr="00F87C89" w:rsidRDefault="00BE6D63" w:rsidP="00FD6EA7">
            <w:pPr>
              <w:pStyle w:val="TableParagraph"/>
              <w:rPr>
                <w:rFonts w:ascii="Times New Roman"/>
                <w:sz w:val="28"/>
                <w:szCs w:val="28"/>
              </w:rPr>
            </w:pPr>
          </w:p>
        </w:tc>
        <w:tc>
          <w:tcPr>
            <w:tcW w:w="356" w:type="dxa"/>
          </w:tcPr>
          <w:p w:rsidR="00BE6D63" w:rsidRPr="00F87C89" w:rsidRDefault="00BE6D63" w:rsidP="00FD6EA7">
            <w:pPr>
              <w:pStyle w:val="TableParagraph"/>
              <w:rPr>
                <w:rFonts w:ascii="Times New Roman"/>
                <w:sz w:val="28"/>
                <w:szCs w:val="28"/>
              </w:rPr>
            </w:pPr>
          </w:p>
        </w:tc>
        <w:tc>
          <w:tcPr>
            <w:tcW w:w="353" w:type="dxa"/>
          </w:tcPr>
          <w:p w:rsidR="00BE6D63" w:rsidRPr="00F87C89" w:rsidRDefault="00BE6D63" w:rsidP="00FD6EA7">
            <w:pPr>
              <w:pStyle w:val="TableParagraph"/>
              <w:rPr>
                <w:rFonts w:ascii="Times New Roman"/>
                <w:sz w:val="28"/>
                <w:szCs w:val="28"/>
              </w:rPr>
            </w:pPr>
          </w:p>
        </w:tc>
        <w:tc>
          <w:tcPr>
            <w:tcW w:w="355" w:type="dxa"/>
          </w:tcPr>
          <w:p w:rsidR="00BE6D63" w:rsidRPr="00F87C89" w:rsidRDefault="00BE6D63" w:rsidP="00FD6EA7">
            <w:pPr>
              <w:pStyle w:val="TableParagraph"/>
              <w:rPr>
                <w:rFonts w:ascii="Times New Roman"/>
                <w:sz w:val="28"/>
                <w:szCs w:val="28"/>
              </w:rPr>
            </w:pPr>
          </w:p>
        </w:tc>
        <w:tc>
          <w:tcPr>
            <w:tcW w:w="353" w:type="dxa"/>
          </w:tcPr>
          <w:p w:rsidR="00BE6D63" w:rsidRPr="00F87C89" w:rsidRDefault="00BE6D63" w:rsidP="00FD6EA7">
            <w:pPr>
              <w:pStyle w:val="TableParagraph"/>
              <w:rPr>
                <w:rFonts w:ascii="Times New Roman"/>
                <w:sz w:val="28"/>
                <w:szCs w:val="28"/>
              </w:rPr>
            </w:pPr>
          </w:p>
        </w:tc>
        <w:tc>
          <w:tcPr>
            <w:tcW w:w="355" w:type="dxa"/>
          </w:tcPr>
          <w:p w:rsidR="00BE6D63" w:rsidRPr="00F87C89" w:rsidRDefault="00BE6D63" w:rsidP="00FD6EA7">
            <w:pPr>
              <w:pStyle w:val="TableParagraph"/>
              <w:rPr>
                <w:rFonts w:ascii="Times New Roman"/>
                <w:sz w:val="28"/>
                <w:szCs w:val="28"/>
              </w:rPr>
            </w:pPr>
          </w:p>
        </w:tc>
        <w:tc>
          <w:tcPr>
            <w:tcW w:w="353" w:type="dxa"/>
          </w:tcPr>
          <w:p w:rsidR="00BE6D63" w:rsidRPr="00F87C89" w:rsidRDefault="00BE6D63" w:rsidP="00FD6EA7">
            <w:pPr>
              <w:pStyle w:val="TableParagraph"/>
              <w:rPr>
                <w:rFonts w:ascii="Times New Roman"/>
                <w:sz w:val="28"/>
                <w:szCs w:val="28"/>
              </w:rPr>
            </w:pPr>
          </w:p>
        </w:tc>
        <w:tc>
          <w:tcPr>
            <w:tcW w:w="355" w:type="dxa"/>
          </w:tcPr>
          <w:p w:rsidR="00BE6D63" w:rsidRPr="00F87C89" w:rsidRDefault="00BE6D63" w:rsidP="00FD6EA7">
            <w:pPr>
              <w:pStyle w:val="TableParagraph"/>
              <w:rPr>
                <w:rFonts w:ascii="Times New Roman"/>
                <w:sz w:val="28"/>
                <w:szCs w:val="28"/>
              </w:rPr>
            </w:pPr>
          </w:p>
        </w:tc>
        <w:tc>
          <w:tcPr>
            <w:tcW w:w="353" w:type="dxa"/>
          </w:tcPr>
          <w:p w:rsidR="00BE6D63" w:rsidRPr="00F87C89" w:rsidRDefault="00BE6D63" w:rsidP="00FD6EA7">
            <w:pPr>
              <w:pStyle w:val="TableParagraph"/>
              <w:rPr>
                <w:rFonts w:ascii="Times New Roman"/>
                <w:sz w:val="28"/>
                <w:szCs w:val="28"/>
              </w:rPr>
            </w:pPr>
          </w:p>
        </w:tc>
        <w:tc>
          <w:tcPr>
            <w:tcW w:w="356" w:type="dxa"/>
          </w:tcPr>
          <w:p w:rsidR="00BE6D63" w:rsidRPr="00F87C89" w:rsidRDefault="00BE6D63" w:rsidP="00FD6EA7">
            <w:pPr>
              <w:pStyle w:val="TableParagraph"/>
              <w:rPr>
                <w:rFonts w:ascii="Times New Roman"/>
                <w:sz w:val="28"/>
                <w:szCs w:val="28"/>
              </w:rPr>
            </w:pPr>
          </w:p>
        </w:tc>
        <w:tc>
          <w:tcPr>
            <w:tcW w:w="353" w:type="dxa"/>
          </w:tcPr>
          <w:p w:rsidR="00BE6D63" w:rsidRPr="00F87C89" w:rsidRDefault="00BE6D63" w:rsidP="00FD6EA7">
            <w:pPr>
              <w:pStyle w:val="TableParagraph"/>
              <w:rPr>
                <w:rFonts w:ascii="Times New Roman"/>
                <w:sz w:val="28"/>
                <w:szCs w:val="28"/>
              </w:rPr>
            </w:pPr>
          </w:p>
        </w:tc>
        <w:tc>
          <w:tcPr>
            <w:tcW w:w="355" w:type="dxa"/>
          </w:tcPr>
          <w:p w:rsidR="00BE6D63" w:rsidRPr="00F87C89" w:rsidRDefault="00BE6D63" w:rsidP="00FD6EA7">
            <w:pPr>
              <w:pStyle w:val="TableParagraph"/>
              <w:rPr>
                <w:rFonts w:ascii="Times New Roman"/>
                <w:sz w:val="28"/>
                <w:szCs w:val="28"/>
              </w:rPr>
            </w:pPr>
          </w:p>
        </w:tc>
        <w:tc>
          <w:tcPr>
            <w:tcW w:w="353" w:type="dxa"/>
          </w:tcPr>
          <w:p w:rsidR="00BE6D63" w:rsidRPr="00F87C89" w:rsidRDefault="00BE6D63" w:rsidP="00FD6EA7">
            <w:pPr>
              <w:pStyle w:val="TableParagraph"/>
              <w:rPr>
                <w:rFonts w:ascii="Times New Roman"/>
                <w:sz w:val="28"/>
                <w:szCs w:val="28"/>
              </w:rPr>
            </w:pPr>
          </w:p>
        </w:tc>
      </w:tr>
    </w:tbl>
    <w:p w:rsidR="00BE6D63" w:rsidRDefault="00BE6D63" w:rsidP="00BE6D63">
      <w:pPr>
        <w:rPr>
          <w:rFonts w:ascii="Times New Roman"/>
          <w:sz w:val="18"/>
        </w:rPr>
        <w:sectPr w:rsidR="00BE6D63">
          <w:pgSz w:w="11910" w:h="16840"/>
          <w:pgMar w:top="1340" w:right="1540" w:bottom="280" w:left="1560" w:header="720" w:footer="720" w:gutter="0"/>
          <w:cols w:space="720"/>
        </w:sectPr>
      </w:pPr>
    </w:p>
    <w:p w:rsidR="00BE6D63" w:rsidRDefault="00BE6D63" w:rsidP="00BE6D63">
      <w:pPr>
        <w:pStyle w:val="Prrafodelista"/>
        <w:numPr>
          <w:ilvl w:val="0"/>
          <w:numId w:val="3"/>
        </w:numPr>
        <w:tabs>
          <w:tab w:val="left" w:pos="431"/>
        </w:tabs>
        <w:spacing w:before="48" w:line="506" w:lineRule="auto"/>
        <w:ind w:right="4580" w:firstLine="0"/>
        <w:rPr>
          <w:sz w:val="24"/>
        </w:rPr>
      </w:pPr>
      <w:r>
        <w:rPr>
          <w:w w:val="105"/>
          <w:sz w:val="24"/>
        </w:rPr>
        <w:lastRenderedPageBreak/>
        <w:t>– DOCUMENTACIÓN ADJUNTA PERSONAS</w:t>
      </w:r>
      <w:r w:rsidR="00162DF9">
        <w:rPr>
          <w:w w:val="105"/>
          <w:sz w:val="24"/>
        </w:rPr>
        <w:t xml:space="preserve"> </w:t>
      </w:r>
      <w:r>
        <w:rPr>
          <w:w w:val="105"/>
          <w:sz w:val="24"/>
        </w:rPr>
        <w:t>FÍSICAS:</w:t>
      </w:r>
    </w:p>
    <w:p w:rsidR="00BE6D63" w:rsidRDefault="00BE6D63" w:rsidP="00BE6D63">
      <w:pPr>
        <w:pStyle w:val="Prrafodelista"/>
        <w:numPr>
          <w:ilvl w:val="1"/>
          <w:numId w:val="3"/>
        </w:numPr>
        <w:tabs>
          <w:tab w:val="left" w:pos="862"/>
        </w:tabs>
        <w:spacing w:line="276" w:lineRule="exact"/>
        <w:ind w:hanging="361"/>
        <w:rPr>
          <w:sz w:val="24"/>
        </w:rPr>
      </w:pPr>
      <w:r>
        <w:rPr>
          <w:w w:val="105"/>
          <w:sz w:val="24"/>
        </w:rPr>
        <w:t>DNI o NIE por las dos</w:t>
      </w:r>
      <w:r w:rsidR="00F87C89">
        <w:rPr>
          <w:w w:val="105"/>
          <w:sz w:val="24"/>
        </w:rPr>
        <w:t xml:space="preserve"> </w:t>
      </w:r>
      <w:r>
        <w:rPr>
          <w:w w:val="105"/>
          <w:sz w:val="24"/>
        </w:rPr>
        <w:t>caras.</w:t>
      </w:r>
    </w:p>
    <w:p w:rsidR="00BE6D63" w:rsidRDefault="00BE6D63" w:rsidP="00BE6D63">
      <w:pPr>
        <w:pStyle w:val="Prrafodelista"/>
        <w:numPr>
          <w:ilvl w:val="1"/>
          <w:numId w:val="3"/>
        </w:numPr>
        <w:tabs>
          <w:tab w:val="left" w:pos="862"/>
        </w:tabs>
        <w:spacing w:before="108" w:line="331" w:lineRule="auto"/>
        <w:ind w:left="861" w:right="160"/>
        <w:rPr>
          <w:sz w:val="24"/>
        </w:rPr>
      </w:pPr>
      <w:r>
        <w:rPr>
          <w:w w:val="110"/>
          <w:sz w:val="24"/>
        </w:rPr>
        <w:t>Resolución/certificación del alta en el RETA o mutua profesional correspondiente, o alta en el Régimen General de la Seguridad de la</w:t>
      </w:r>
      <w:r w:rsidR="00F87C89">
        <w:rPr>
          <w:w w:val="110"/>
          <w:sz w:val="24"/>
        </w:rPr>
        <w:t xml:space="preserve"> </w:t>
      </w:r>
      <w:r>
        <w:rPr>
          <w:w w:val="110"/>
          <w:sz w:val="24"/>
        </w:rPr>
        <w:t>empresa</w:t>
      </w:r>
      <w:r w:rsidR="00F87C89">
        <w:rPr>
          <w:w w:val="110"/>
          <w:sz w:val="24"/>
        </w:rPr>
        <w:t xml:space="preserve"> </w:t>
      </w:r>
      <w:r>
        <w:rPr>
          <w:w w:val="110"/>
          <w:sz w:val="24"/>
        </w:rPr>
        <w:t>para</w:t>
      </w:r>
      <w:r w:rsidR="00F87C89">
        <w:rPr>
          <w:w w:val="110"/>
          <w:sz w:val="24"/>
        </w:rPr>
        <w:t xml:space="preserve"> </w:t>
      </w:r>
      <w:r>
        <w:rPr>
          <w:w w:val="110"/>
          <w:sz w:val="24"/>
        </w:rPr>
        <w:t>los</w:t>
      </w:r>
      <w:r w:rsidR="00F87C89">
        <w:rPr>
          <w:w w:val="110"/>
          <w:sz w:val="24"/>
        </w:rPr>
        <w:t xml:space="preserve"> </w:t>
      </w:r>
      <w:r>
        <w:rPr>
          <w:w w:val="110"/>
          <w:sz w:val="24"/>
        </w:rPr>
        <w:t>socios</w:t>
      </w:r>
      <w:r w:rsidR="00F87C89">
        <w:rPr>
          <w:w w:val="110"/>
          <w:sz w:val="24"/>
        </w:rPr>
        <w:t xml:space="preserve"> </w:t>
      </w:r>
      <w:r>
        <w:rPr>
          <w:w w:val="110"/>
          <w:sz w:val="24"/>
        </w:rPr>
        <w:t>de</w:t>
      </w:r>
      <w:r w:rsidR="00F87C89">
        <w:rPr>
          <w:w w:val="110"/>
          <w:sz w:val="24"/>
        </w:rPr>
        <w:t xml:space="preserve"> </w:t>
      </w:r>
      <w:r>
        <w:rPr>
          <w:w w:val="110"/>
          <w:sz w:val="24"/>
        </w:rPr>
        <w:t>las</w:t>
      </w:r>
      <w:r w:rsidR="00F87C89">
        <w:rPr>
          <w:w w:val="110"/>
          <w:sz w:val="24"/>
        </w:rPr>
        <w:t xml:space="preserve"> </w:t>
      </w:r>
      <w:r>
        <w:rPr>
          <w:w w:val="110"/>
          <w:sz w:val="24"/>
        </w:rPr>
        <w:t>sociedades</w:t>
      </w:r>
      <w:r w:rsidR="00F87C89">
        <w:rPr>
          <w:w w:val="110"/>
          <w:sz w:val="24"/>
        </w:rPr>
        <w:t xml:space="preserve"> </w:t>
      </w:r>
      <w:r>
        <w:rPr>
          <w:w w:val="110"/>
          <w:sz w:val="24"/>
        </w:rPr>
        <w:t>mercantiles</w:t>
      </w:r>
      <w:r w:rsidR="00F87C89">
        <w:rPr>
          <w:w w:val="110"/>
          <w:sz w:val="24"/>
        </w:rPr>
        <w:t xml:space="preserve"> </w:t>
      </w:r>
      <w:r>
        <w:rPr>
          <w:w w:val="110"/>
          <w:sz w:val="24"/>
        </w:rPr>
        <w:t xml:space="preserve">laborales o para los no obligados a cotizar en el Régimen Especial </w:t>
      </w:r>
      <w:r>
        <w:rPr>
          <w:spacing w:val="-6"/>
          <w:w w:val="110"/>
          <w:sz w:val="24"/>
        </w:rPr>
        <w:t>de</w:t>
      </w:r>
      <w:r w:rsidR="00F87C89">
        <w:rPr>
          <w:spacing w:val="-6"/>
          <w:w w:val="110"/>
          <w:sz w:val="24"/>
        </w:rPr>
        <w:t xml:space="preserve"> </w:t>
      </w:r>
      <w:r>
        <w:rPr>
          <w:w w:val="110"/>
          <w:sz w:val="24"/>
        </w:rPr>
        <w:t>Trabajadores</w:t>
      </w:r>
      <w:r w:rsidR="00F87C89">
        <w:rPr>
          <w:w w:val="110"/>
          <w:sz w:val="24"/>
        </w:rPr>
        <w:t xml:space="preserve"> </w:t>
      </w:r>
      <w:r>
        <w:rPr>
          <w:w w:val="110"/>
          <w:sz w:val="24"/>
        </w:rPr>
        <w:t>Autónomos.</w:t>
      </w:r>
    </w:p>
    <w:p w:rsidR="00BE6D63" w:rsidRDefault="00BE6D63" w:rsidP="00BE6D63">
      <w:pPr>
        <w:pStyle w:val="Prrafodelista"/>
        <w:numPr>
          <w:ilvl w:val="1"/>
          <w:numId w:val="3"/>
        </w:numPr>
        <w:tabs>
          <w:tab w:val="left" w:pos="862"/>
        </w:tabs>
        <w:spacing w:before="4" w:line="333" w:lineRule="auto"/>
        <w:ind w:left="861" w:right="162"/>
        <w:rPr>
          <w:sz w:val="24"/>
        </w:rPr>
      </w:pPr>
      <w:r>
        <w:rPr>
          <w:w w:val="110"/>
          <w:sz w:val="24"/>
        </w:rPr>
        <w:t>Informe de Datos para la Cotización para Trabajadores por</w:t>
      </w:r>
      <w:r w:rsidR="00162DF9">
        <w:rPr>
          <w:w w:val="110"/>
          <w:sz w:val="24"/>
        </w:rPr>
        <w:t xml:space="preserve"> </w:t>
      </w:r>
      <w:r>
        <w:rPr>
          <w:w w:val="110"/>
          <w:sz w:val="24"/>
        </w:rPr>
        <w:t>Cuenta Propia o Boletín de Cotización correspondiente para los demás casos, correspondientes a los meses de marzo y siguientes, hasta la fecha de la</w:t>
      </w:r>
      <w:r w:rsidR="00965CC0">
        <w:rPr>
          <w:w w:val="110"/>
          <w:sz w:val="24"/>
        </w:rPr>
        <w:t xml:space="preserve"> </w:t>
      </w:r>
      <w:r>
        <w:rPr>
          <w:w w:val="110"/>
          <w:sz w:val="24"/>
        </w:rPr>
        <w:t>solicitud.</w:t>
      </w:r>
    </w:p>
    <w:p w:rsidR="00BE6D63" w:rsidRDefault="00BE6D63" w:rsidP="00BE6D63">
      <w:pPr>
        <w:pStyle w:val="Textoindependiente"/>
      </w:pPr>
    </w:p>
    <w:p w:rsidR="00BE6D63" w:rsidRDefault="00BE6D63" w:rsidP="00BE6D63">
      <w:pPr>
        <w:pStyle w:val="Textoindependiente"/>
      </w:pPr>
    </w:p>
    <w:p w:rsidR="00BE6D63" w:rsidRDefault="00BE6D63" w:rsidP="00BE6D63">
      <w:pPr>
        <w:pStyle w:val="Textoindependiente"/>
        <w:spacing w:before="7"/>
        <w:rPr>
          <w:sz w:val="19"/>
        </w:rPr>
      </w:pPr>
    </w:p>
    <w:p w:rsidR="00BE6D63" w:rsidRDefault="00BE6D63" w:rsidP="00BE6D63">
      <w:pPr>
        <w:pStyle w:val="Textoindependiente"/>
        <w:ind w:left="142"/>
      </w:pPr>
      <w:r>
        <w:rPr>
          <w:w w:val="105"/>
        </w:rPr>
        <w:t>PERSONAS JURÍDICAS:</w:t>
      </w:r>
    </w:p>
    <w:p w:rsidR="00BE6D63" w:rsidRDefault="00BE6D63" w:rsidP="00BE6D63">
      <w:pPr>
        <w:pStyle w:val="Textoindependiente"/>
        <w:spacing w:before="6"/>
        <w:rPr>
          <w:sz w:val="26"/>
        </w:rPr>
      </w:pPr>
    </w:p>
    <w:p w:rsidR="00BE6D63" w:rsidRDefault="00BE6D63" w:rsidP="00BE6D63">
      <w:pPr>
        <w:pStyle w:val="Prrafodelista"/>
        <w:numPr>
          <w:ilvl w:val="1"/>
          <w:numId w:val="3"/>
        </w:numPr>
        <w:tabs>
          <w:tab w:val="left" w:pos="862"/>
        </w:tabs>
        <w:ind w:hanging="361"/>
        <w:rPr>
          <w:sz w:val="24"/>
        </w:rPr>
      </w:pPr>
      <w:r>
        <w:rPr>
          <w:w w:val="105"/>
          <w:sz w:val="24"/>
        </w:rPr>
        <w:t>NIF</w:t>
      </w:r>
    </w:p>
    <w:p w:rsidR="00BE6D63" w:rsidRDefault="00BE6D63" w:rsidP="00BE6D63">
      <w:pPr>
        <w:pStyle w:val="Prrafodelista"/>
        <w:numPr>
          <w:ilvl w:val="1"/>
          <w:numId w:val="3"/>
        </w:numPr>
        <w:tabs>
          <w:tab w:val="left" w:pos="862"/>
        </w:tabs>
        <w:spacing w:before="108" w:line="331" w:lineRule="auto"/>
        <w:ind w:left="861" w:right="161"/>
        <w:rPr>
          <w:sz w:val="24"/>
        </w:rPr>
      </w:pPr>
      <w:r>
        <w:rPr>
          <w:w w:val="110"/>
          <w:sz w:val="24"/>
        </w:rPr>
        <w:t>Certificado actualizado de Situación Censal de la persona jurídica u otras entidades económicas sin personalidad</w:t>
      </w:r>
      <w:r w:rsidR="00F87C89">
        <w:rPr>
          <w:w w:val="110"/>
          <w:sz w:val="24"/>
        </w:rPr>
        <w:t xml:space="preserve"> </w:t>
      </w:r>
      <w:r>
        <w:rPr>
          <w:w w:val="110"/>
          <w:sz w:val="24"/>
        </w:rPr>
        <w:t>jurídica.</w:t>
      </w:r>
    </w:p>
    <w:p w:rsidR="00BE6D63" w:rsidRDefault="00BE6D63" w:rsidP="00BE6D63">
      <w:pPr>
        <w:spacing w:line="331" w:lineRule="auto"/>
        <w:jc w:val="both"/>
        <w:rPr>
          <w:sz w:val="24"/>
        </w:rPr>
        <w:sectPr w:rsidR="00BE6D63">
          <w:pgSz w:w="11910" w:h="16840"/>
          <w:pgMar w:top="1340" w:right="1540" w:bottom="280" w:left="1560" w:header="720" w:footer="720" w:gutter="0"/>
          <w:cols w:space="720"/>
        </w:sectPr>
      </w:pPr>
    </w:p>
    <w:p w:rsidR="00BE6D63" w:rsidRDefault="00BE6D63" w:rsidP="00BE6D63">
      <w:pPr>
        <w:pStyle w:val="Prrafodelista"/>
        <w:numPr>
          <w:ilvl w:val="0"/>
          <w:numId w:val="3"/>
        </w:numPr>
        <w:tabs>
          <w:tab w:val="left" w:pos="416"/>
        </w:tabs>
        <w:spacing w:before="48"/>
        <w:ind w:left="415" w:hanging="274"/>
        <w:rPr>
          <w:sz w:val="24"/>
        </w:rPr>
      </w:pPr>
      <w:r>
        <w:rPr>
          <w:w w:val="105"/>
          <w:sz w:val="24"/>
        </w:rPr>
        <w:lastRenderedPageBreak/>
        <w:t>– PROTECCIÓN DE</w:t>
      </w:r>
      <w:r w:rsidR="00162DF9">
        <w:rPr>
          <w:w w:val="105"/>
          <w:sz w:val="24"/>
        </w:rPr>
        <w:t xml:space="preserve"> </w:t>
      </w:r>
      <w:r>
        <w:rPr>
          <w:w w:val="105"/>
          <w:sz w:val="24"/>
        </w:rPr>
        <w:t>DATOS</w:t>
      </w:r>
    </w:p>
    <w:p w:rsidR="00BE6D63" w:rsidRDefault="00BE6D63" w:rsidP="00BE6D63">
      <w:pPr>
        <w:pStyle w:val="Textoindependiente"/>
        <w:spacing w:before="7"/>
        <w:rPr>
          <w:sz w:val="27"/>
        </w:rPr>
      </w:pPr>
    </w:p>
    <w:p w:rsidR="00BE6D63" w:rsidRDefault="00BE6D63" w:rsidP="00BE6D63">
      <w:pPr>
        <w:pStyle w:val="Prrafodelista"/>
        <w:numPr>
          <w:ilvl w:val="0"/>
          <w:numId w:val="2"/>
        </w:numPr>
        <w:tabs>
          <w:tab w:val="left" w:pos="862"/>
        </w:tabs>
        <w:spacing w:before="1" w:line="324" w:lineRule="auto"/>
        <w:ind w:left="861" w:right="162"/>
        <w:rPr>
          <w:sz w:val="24"/>
        </w:rPr>
      </w:pPr>
      <w:r>
        <w:rPr>
          <w:w w:val="115"/>
          <w:sz w:val="24"/>
        </w:rPr>
        <w:t xml:space="preserve">Responsable del tratamiento: Ayuntamiento de </w:t>
      </w:r>
      <w:proofErr w:type="spellStart"/>
      <w:r>
        <w:rPr>
          <w:w w:val="115"/>
          <w:sz w:val="24"/>
        </w:rPr>
        <w:t>Serradilla</w:t>
      </w:r>
      <w:proofErr w:type="spellEnd"/>
      <w:r>
        <w:rPr>
          <w:w w:val="115"/>
          <w:sz w:val="24"/>
        </w:rPr>
        <w:t xml:space="preserve"> del Arroyo.</w:t>
      </w:r>
    </w:p>
    <w:p w:rsidR="00BE6D63" w:rsidRDefault="00BE6D63" w:rsidP="00BE6D63">
      <w:pPr>
        <w:pStyle w:val="Prrafodelista"/>
        <w:numPr>
          <w:ilvl w:val="0"/>
          <w:numId w:val="2"/>
        </w:numPr>
        <w:tabs>
          <w:tab w:val="left" w:pos="862"/>
        </w:tabs>
        <w:spacing w:before="20"/>
        <w:ind w:hanging="361"/>
        <w:rPr>
          <w:sz w:val="24"/>
        </w:rPr>
      </w:pPr>
      <w:r>
        <w:rPr>
          <w:w w:val="110"/>
          <w:sz w:val="24"/>
        </w:rPr>
        <w:t>Encargado del tratamiento: Secretaría del</w:t>
      </w:r>
      <w:r w:rsidR="00F87C89">
        <w:rPr>
          <w:w w:val="110"/>
          <w:sz w:val="24"/>
        </w:rPr>
        <w:t xml:space="preserve"> </w:t>
      </w:r>
      <w:r>
        <w:rPr>
          <w:w w:val="110"/>
          <w:sz w:val="24"/>
        </w:rPr>
        <w:t>Ayuntamiento.</w:t>
      </w:r>
    </w:p>
    <w:p w:rsidR="00BE6D63" w:rsidRDefault="00BE6D63" w:rsidP="00BE6D63">
      <w:pPr>
        <w:pStyle w:val="Prrafodelista"/>
        <w:numPr>
          <w:ilvl w:val="0"/>
          <w:numId w:val="2"/>
        </w:numPr>
        <w:tabs>
          <w:tab w:val="left" w:pos="862"/>
        </w:tabs>
        <w:spacing w:before="114" w:line="328" w:lineRule="auto"/>
        <w:ind w:left="861" w:right="158"/>
        <w:rPr>
          <w:sz w:val="24"/>
        </w:rPr>
      </w:pPr>
      <w:r>
        <w:rPr>
          <w:w w:val="110"/>
          <w:sz w:val="24"/>
        </w:rPr>
        <w:t xml:space="preserve">Finalidad: gestionar el proceso de concesión de ayudas como consecuencia de la situación de crisis ocasionada por el COVID – 19 y controlar el cumplimiento de las obligaciones indicadas </w:t>
      </w:r>
      <w:proofErr w:type="spellStart"/>
      <w:r>
        <w:rPr>
          <w:w w:val="110"/>
          <w:sz w:val="24"/>
        </w:rPr>
        <w:t>enlas</w:t>
      </w:r>
      <w:proofErr w:type="spellEnd"/>
      <w:r>
        <w:rPr>
          <w:w w:val="110"/>
          <w:sz w:val="24"/>
        </w:rPr>
        <w:t xml:space="preserve"> presentes</w:t>
      </w:r>
      <w:r w:rsidR="00F87C89">
        <w:rPr>
          <w:w w:val="110"/>
          <w:sz w:val="24"/>
        </w:rPr>
        <w:t xml:space="preserve"> </w:t>
      </w:r>
      <w:r>
        <w:rPr>
          <w:w w:val="110"/>
          <w:sz w:val="24"/>
        </w:rPr>
        <w:t>bases.</w:t>
      </w:r>
    </w:p>
    <w:p w:rsidR="00BE6D63" w:rsidRDefault="00BE6D63" w:rsidP="00BE6D63">
      <w:pPr>
        <w:pStyle w:val="Prrafodelista"/>
        <w:numPr>
          <w:ilvl w:val="0"/>
          <w:numId w:val="2"/>
        </w:numPr>
        <w:tabs>
          <w:tab w:val="left" w:pos="862"/>
        </w:tabs>
        <w:spacing w:before="15" w:line="324" w:lineRule="auto"/>
        <w:ind w:left="861" w:right="159"/>
        <w:rPr>
          <w:sz w:val="24"/>
        </w:rPr>
      </w:pPr>
      <w:r>
        <w:rPr>
          <w:w w:val="110"/>
          <w:sz w:val="24"/>
        </w:rPr>
        <w:t xml:space="preserve">Legitimación: la licitud del tratamiento se basa en </w:t>
      </w:r>
      <w:r>
        <w:rPr>
          <w:spacing w:val="-7"/>
          <w:w w:val="110"/>
          <w:sz w:val="24"/>
        </w:rPr>
        <w:t xml:space="preserve">el </w:t>
      </w:r>
      <w:r>
        <w:rPr>
          <w:w w:val="110"/>
          <w:sz w:val="24"/>
        </w:rPr>
        <w:t>consentimiento del</w:t>
      </w:r>
      <w:r w:rsidR="00F87C89">
        <w:rPr>
          <w:w w:val="110"/>
          <w:sz w:val="24"/>
        </w:rPr>
        <w:t xml:space="preserve"> </w:t>
      </w:r>
      <w:r>
        <w:rPr>
          <w:w w:val="110"/>
          <w:sz w:val="24"/>
        </w:rPr>
        <w:t>interesado.</w:t>
      </w:r>
    </w:p>
    <w:p w:rsidR="00BE6D63" w:rsidRDefault="00BE6D63" w:rsidP="00BE6D63">
      <w:pPr>
        <w:pStyle w:val="Prrafodelista"/>
        <w:numPr>
          <w:ilvl w:val="0"/>
          <w:numId w:val="2"/>
        </w:numPr>
        <w:tabs>
          <w:tab w:val="left" w:pos="862"/>
        </w:tabs>
        <w:spacing w:before="21" w:line="324" w:lineRule="auto"/>
        <w:ind w:left="861" w:right="157"/>
        <w:rPr>
          <w:sz w:val="24"/>
        </w:rPr>
      </w:pPr>
      <w:r>
        <w:rPr>
          <w:w w:val="110"/>
          <w:sz w:val="24"/>
        </w:rPr>
        <w:t>Destinatarios: los datos no serán cedidos a terceros salvo obligación</w:t>
      </w:r>
      <w:r w:rsidR="00F87C89">
        <w:rPr>
          <w:w w:val="110"/>
          <w:sz w:val="24"/>
        </w:rPr>
        <w:t xml:space="preserve"> </w:t>
      </w:r>
      <w:r>
        <w:rPr>
          <w:w w:val="110"/>
          <w:sz w:val="24"/>
        </w:rPr>
        <w:t>legal.</w:t>
      </w:r>
    </w:p>
    <w:p w:rsidR="00BE6D63" w:rsidRDefault="00BE6D63" w:rsidP="00BE6D63">
      <w:pPr>
        <w:pStyle w:val="Prrafodelista"/>
        <w:numPr>
          <w:ilvl w:val="0"/>
          <w:numId w:val="2"/>
        </w:numPr>
        <w:tabs>
          <w:tab w:val="left" w:pos="862"/>
        </w:tabs>
        <w:spacing w:before="20" w:line="328" w:lineRule="auto"/>
        <w:ind w:left="861" w:right="158"/>
        <w:rPr>
          <w:sz w:val="24"/>
        </w:rPr>
      </w:pPr>
      <w:r>
        <w:rPr>
          <w:w w:val="115"/>
          <w:sz w:val="24"/>
        </w:rPr>
        <w:t>Derechos:</w:t>
      </w:r>
      <w:r w:rsidR="00F87C89">
        <w:rPr>
          <w:w w:val="115"/>
          <w:sz w:val="24"/>
        </w:rPr>
        <w:t xml:space="preserve"> </w:t>
      </w:r>
      <w:r>
        <w:rPr>
          <w:w w:val="115"/>
          <w:sz w:val="24"/>
        </w:rPr>
        <w:t>puede</w:t>
      </w:r>
      <w:r w:rsidR="00F87C89">
        <w:rPr>
          <w:w w:val="115"/>
          <w:sz w:val="24"/>
        </w:rPr>
        <w:t xml:space="preserve"> </w:t>
      </w:r>
      <w:r>
        <w:rPr>
          <w:w w:val="115"/>
          <w:sz w:val="24"/>
        </w:rPr>
        <w:t>acceder,</w:t>
      </w:r>
      <w:r w:rsidR="00F87C89">
        <w:rPr>
          <w:w w:val="115"/>
          <w:sz w:val="24"/>
        </w:rPr>
        <w:t xml:space="preserve"> </w:t>
      </w:r>
      <w:r>
        <w:rPr>
          <w:w w:val="115"/>
          <w:sz w:val="24"/>
        </w:rPr>
        <w:t>rectificar</w:t>
      </w:r>
      <w:r w:rsidR="00F87C89">
        <w:rPr>
          <w:w w:val="115"/>
          <w:sz w:val="24"/>
        </w:rPr>
        <w:t xml:space="preserve"> </w:t>
      </w:r>
      <w:r>
        <w:rPr>
          <w:w w:val="115"/>
          <w:sz w:val="24"/>
        </w:rPr>
        <w:t>y</w:t>
      </w:r>
      <w:r w:rsidR="00F87C89">
        <w:rPr>
          <w:w w:val="115"/>
          <w:sz w:val="24"/>
        </w:rPr>
        <w:t xml:space="preserve"> </w:t>
      </w:r>
      <w:r>
        <w:rPr>
          <w:w w:val="115"/>
          <w:sz w:val="24"/>
        </w:rPr>
        <w:t>suprimirlos</w:t>
      </w:r>
      <w:r w:rsidR="00F87C89">
        <w:rPr>
          <w:w w:val="115"/>
          <w:sz w:val="24"/>
        </w:rPr>
        <w:t xml:space="preserve"> </w:t>
      </w:r>
      <w:r>
        <w:rPr>
          <w:w w:val="115"/>
          <w:sz w:val="24"/>
        </w:rPr>
        <w:t>datos,</w:t>
      </w:r>
      <w:r w:rsidR="00F87C89">
        <w:rPr>
          <w:w w:val="115"/>
          <w:sz w:val="24"/>
        </w:rPr>
        <w:t xml:space="preserve"> </w:t>
      </w:r>
      <w:r>
        <w:rPr>
          <w:w w:val="115"/>
          <w:sz w:val="24"/>
        </w:rPr>
        <w:t>así</w:t>
      </w:r>
      <w:r w:rsidR="00F87C89">
        <w:rPr>
          <w:w w:val="115"/>
          <w:sz w:val="24"/>
        </w:rPr>
        <w:t xml:space="preserve"> </w:t>
      </w:r>
      <w:r>
        <w:rPr>
          <w:w w:val="115"/>
          <w:sz w:val="24"/>
        </w:rPr>
        <w:t>como otros</w:t>
      </w:r>
      <w:r w:rsidR="00F87C89">
        <w:rPr>
          <w:w w:val="115"/>
          <w:sz w:val="24"/>
        </w:rPr>
        <w:t xml:space="preserve"> </w:t>
      </w:r>
      <w:r>
        <w:rPr>
          <w:w w:val="115"/>
          <w:sz w:val="24"/>
        </w:rPr>
        <w:t>derechos,</w:t>
      </w:r>
      <w:r w:rsidR="00F87C89">
        <w:rPr>
          <w:w w:val="115"/>
          <w:sz w:val="24"/>
        </w:rPr>
        <w:t xml:space="preserve"> </w:t>
      </w:r>
      <w:r>
        <w:rPr>
          <w:w w:val="115"/>
          <w:sz w:val="24"/>
        </w:rPr>
        <w:t>ante</w:t>
      </w:r>
      <w:r w:rsidR="00F87C89">
        <w:rPr>
          <w:w w:val="115"/>
          <w:sz w:val="24"/>
        </w:rPr>
        <w:t xml:space="preserve"> </w:t>
      </w:r>
      <w:r>
        <w:rPr>
          <w:w w:val="115"/>
          <w:sz w:val="24"/>
        </w:rPr>
        <w:t>el</w:t>
      </w:r>
      <w:r w:rsidR="00F87C89">
        <w:rPr>
          <w:w w:val="115"/>
          <w:sz w:val="24"/>
        </w:rPr>
        <w:t xml:space="preserve"> </w:t>
      </w:r>
      <w:r>
        <w:rPr>
          <w:w w:val="115"/>
          <w:sz w:val="24"/>
        </w:rPr>
        <w:t>Ayuntamiento</w:t>
      </w:r>
      <w:r w:rsidR="00F87C89">
        <w:rPr>
          <w:w w:val="115"/>
          <w:sz w:val="24"/>
        </w:rPr>
        <w:t xml:space="preserve"> </w:t>
      </w:r>
      <w:r>
        <w:rPr>
          <w:w w:val="115"/>
          <w:sz w:val="24"/>
        </w:rPr>
        <w:t>de</w:t>
      </w:r>
      <w:r w:rsidR="00F87C89">
        <w:rPr>
          <w:w w:val="115"/>
          <w:sz w:val="24"/>
        </w:rPr>
        <w:t xml:space="preserve"> </w:t>
      </w:r>
      <w:proofErr w:type="spellStart"/>
      <w:r>
        <w:rPr>
          <w:w w:val="115"/>
          <w:sz w:val="24"/>
        </w:rPr>
        <w:t>Serradilla</w:t>
      </w:r>
      <w:proofErr w:type="spellEnd"/>
      <w:r w:rsidR="00F87C89">
        <w:rPr>
          <w:w w:val="115"/>
          <w:sz w:val="24"/>
        </w:rPr>
        <w:t xml:space="preserve"> </w:t>
      </w:r>
      <w:r>
        <w:rPr>
          <w:w w:val="115"/>
          <w:sz w:val="24"/>
        </w:rPr>
        <w:t>del</w:t>
      </w:r>
      <w:r w:rsidR="00F87C89">
        <w:rPr>
          <w:w w:val="115"/>
          <w:sz w:val="24"/>
        </w:rPr>
        <w:t xml:space="preserve"> </w:t>
      </w:r>
      <w:r>
        <w:rPr>
          <w:w w:val="115"/>
          <w:sz w:val="24"/>
        </w:rPr>
        <w:t>Arroyo</w:t>
      </w:r>
      <w:r w:rsidR="00F87C89">
        <w:rPr>
          <w:w w:val="115"/>
          <w:sz w:val="24"/>
        </w:rPr>
        <w:t xml:space="preserve"> </w:t>
      </w:r>
      <w:r>
        <w:rPr>
          <w:w w:val="115"/>
          <w:sz w:val="24"/>
        </w:rPr>
        <w:t>o</w:t>
      </w:r>
      <w:r w:rsidR="00F87C89">
        <w:rPr>
          <w:w w:val="115"/>
          <w:sz w:val="24"/>
        </w:rPr>
        <w:t xml:space="preserve"> </w:t>
      </w:r>
      <w:r>
        <w:rPr>
          <w:w w:val="115"/>
          <w:sz w:val="24"/>
        </w:rPr>
        <w:t>a través del correo electrónico del</w:t>
      </w:r>
      <w:r w:rsidR="00F87C89">
        <w:rPr>
          <w:w w:val="115"/>
          <w:sz w:val="24"/>
        </w:rPr>
        <w:t xml:space="preserve"> </w:t>
      </w:r>
      <w:r>
        <w:rPr>
          <w:w w:val="115"/>
          <w:sz w:val="24"/>
        </w:rPr>
        <w:t>Ayuntamiento.</w:t>
      </w:r>
    </w:p>
    <w:p w:rsidR="00BE6D63" w:rsidRDefault="00BE6D63" w:rsidP="00BE6D63">
      <w:pPr>
        <w:pStyle w:val="Textoindependiente"/>
      </w:pPr>
    </w:p>
    <w:p w:rsidR="00BE6D63" w:rsidRDefault="00BE6D63" w:rsidP="00BE6D63">
      <w:pPr>
        <w:pStyle w:val="Textoindependiente"/>
      </w:pPr>
    </w:p>
    <w:p w:rsidR="00BE6D63" w:rsidRDefault="00BE6D63" w:rsidP="00BE6D63">
      <w:pPr>
        <w:pStyle w:val="Textoindependiente"/>
        <w:spacing w:before="2"/>
        <w:rPr>
          <w:sz w:val="20"/>
        </w:rPr>
      </w:pPr>
    </w:p>
    <w:p w:rsidR="00BE6D63" w:rsidRDefault="00BE6D63" w:rsidP="00BE6D63">
      <w:pPr>
        <w:pStyle w:val="Textoindependiente"/>
        <w:spacing w:before="1" w:line="331" w:lineRule="auto"/>
        <w:ind w:left="142"/>
      </w:pPr>
      <w:r>
        <w:rPr>
          <w:w w:val="115"/>
        </w:rPr>
        <w:t>Declaro haber leído y entendido y por tanto acepto la política de privacidad de datos.</w:t>
      </w:r>
    </w:p>
    <w:p w:rsidR="00BE6D63" w:rsidRDefault="00BE6D63" w:rsidP="00BE6D63">
      <w:pPr>
        <w:pStyle w:val="Textoindependiente"/>
      </w:pPr>
    </w:p>
    <w:p w:rsidR="00BE6D63" w:rsidRDefault="00BE6D63" w:rsidP="00BE6D63">
      <w:pPr>
        <w:pStyle w:val="Textoindependiente"/>
      </w:pPr>
    </w:p>
    <w:p w:rsidR="00BE6D63" w:rsidRDefault="00BE6D63" w:rsidP="00BE6D63">
      <w:pPr>
        <w:pStyle w:val="Textoindependiente"/>
        <w:spacing w:before="2"/>
        <w:rPr>
          <w:sz w:val="20"/>
        </w:rPr>
      </w:pPr>
    </w:p>
    <w:p w:rsidR="00BE6D63" w:rsidRDefault="00BE6D63" w:rsidP="00BE6D63">
      <w:pPr>
        <w:pStyle w:val="Textoindependiente"/>
        <w:tabs>
          <w:tab w:val="left" w:pos="3932"/>
          <w:tab w:val="left" w:pos="6103"/>
        </w:tabs>
        <w:ind w:left="142"/>
      </w:pPr>
      <w:r>
        <w:rPr>
          <w:w w:val="110"/>
        </w:rPr>
        <w:t xml:space="preserve">En </w:t>
      </w:r>
      <w:proofErr w:type="spellStart"/>
      <w:r>
        <w:rPr>
          <w:w w:val="110"/>
        </w:rPr>
        <w:t>Serradilla</w:t>
      </w:r>
      <w:proofErr w:type="spellEnd"/>
      <w:r>
        <w:rPr>
          <w:w w:val="110"/>
        </w:rPr>
        <w:t xml:space="preserve"> del</w:t>
      </w:r>
      <w:r w:rsidR="00F87C89">
        <w:rPr>
          <w:w w:val="110"/>
        </w:rPr>
        <w:t xml:space="preserve"> </w:t>
      </w:r>
      <w:proofErr w:type="gramStart"/>
      <w:r>
        <w:rPr>
          <w:w w:val="110"/>
        </w:rPr>
        <w:t>Arroyo</w:t>
      </w:r>
      <w:r w:rsidR="00F87C89">
        <w:rPr>
          <w:w w:val="110"/>
        </w:rPr>
        <w:t xml:space="preserve"> </w:t>
      </w:r>
      <w:r>
        <w:rPr>
          <w:w w:val="110"/>
        </w:rPr>
        <w:t>,a</w:t>
      </w:r>
      <w:proofErr w:type="gramEnd"/>
      <w:r>
        <w:rPr>
          <w:w w:val="110"/>
          <w:u w:val="single"/>
        </w:rPr>
        <w:tab/>
      </w:r>
      <w:r>
        <w:rPr>
          <w:w w:val="110"/>
        </w:rPr>
        <w:t>de</w:t>
      </w:r>
      <w:r>
        <w:rPr>
          <w:w w:val="110"/>
          <w:u w:val="single"/>
        </w:rPr>
        <w:tab/>
      </w:r>
      <w:r>
        <w:rPr>
          <w:w w:val="110"/>
        </w:rPr>
        <w:t>de2021.</w:t>
      </w:r>
    </w:p>
    <w:p w:rsidR="00BE6D63" w:rsidRDefault="00BE6D63" w:rsidP="00BE6D63">
      <w:pPr>
        <w:pStyle w:val="Textoindependiente"/>
        <w:rPr>
          <w:sz w:val="20"/>
        </w:rPr>
      </w:pPr>
    </w:p>
    <w:p w:rsidR="00BE6D63" w:rsidRDefault="00BE6D63" w:rsidP="00BE6D63">
      <w:pPr>
        <w:pStyle w:val="Textoindependiente"/>
        <w:rPr>
          <w:sz w:val="20"/>
        </w:rPr>
      </w:pPr>
    </w:p>
    <w:p w:rsidR="00BE6D63" w:rsidRDefault="00BE6D63" w:rsidP="00BE6D63">
      <w:pPr>
        <w:pStyle w:val="Textoindependiente"/>
        <w:rPr>
          <w:sz w:val="20"/>
        </w:rPr>
      </w:pPr>
    </w:p>
    <w:p w:rsidR="00BE6D63" w:rsidRDefault="00BE6D63" w:rsidP="00BE6D63">
      <w:pPr>
        <w:pStyle w:val="Textoindependiente"/>
        <w:rPr>
          <w:sz w:val="20"/>
        </w:rPr>
      </w:pPr>
    </w:p>
    <w:p w:rsidR="00BE6D63" w:rsidRDefault="00BE6D63" w:rsidP="00BE6D63">
      <w:pPr>
        <w:pStyle w:val="Textoindependiente"/>
        <w:rPr>
          <w:sz w:val="20"/>
        </w:rPr>
      </w:pPr>
    </w:p>
    <w:p w:rsidR="00BE6D63" w:rsidRDefault="00BE6D63" w:rsidP="00BE6D63">
      <w:pPr>
        <w:pStyle w:val="Textoindependiente"/>
        <w:rPr>
          <w:sz w:val="20"/>
        </w:rPr>
      </w:pPr>
    </w:p>
    <w:p w:rsidR="00BE6D63" w:rsidRDefault="00BE6D63" w:rsidP="00BE6D63">
      <w:pPr>
        <w:pStyle w:val="Textoindependiente"/>
        <w:rPr>
          <w:sz w:val="20"/>
        </w:rPr>
      </w:pPr>
    </w:p>
    <w:p w:rsidR="00BE6D63" w:rsidRDefault="00BE6D63" w:rsidP="00BE6D63">
      <w:pPr>
        <w:pStyle w:val="Textoindependiente"/>
        <w:rPr>
          <w:sz w:val="20"/>
        </w:rPr>
      </w:pPr>
    </w:p>
    <w:p w:rsidR="00BE6D63" w:rsidRDefault="00BE6D63" w:rsidP="00BE6D63">
      <w:pPr>
        <w:pStyle w:val="Textoindependiente"/>
        <w:rPr>
          <w:sz w:val="20"/>
        </w:rPr>
      </w:pPr>
    </w:p>
    <w:p w:rsidR="00BE6D63" w:rsidRDefault="00BE6D63" w:rsidP="00BE6D63">
      <w:pPr>
        <w:pStyle w:val="Textoindependiente"/>
        <w:rPr>
          <w:sz w:val="20"/>
        </w:rPr>
      </w:pPr>
    </w:p>
    <w:p w:rsidR="00BE6D63" w:rsidRDefault="002E4470" w:rsidP="00BE6D63">
      <w:pPr>
        <w:pStyle w:val="Textoindependiente"/>
        <w:spacing w:before="9"/>
        <w:rPr>
          <w:sz w:val="16"/>
        </w:rPr>
      </w:pPr>
      <w:bookmarkStart w:id="0" w:name="_GoBack"/>
      <w:bookmarkEnd w:id="0"/>
      <w:r w:rsidRPr="002E4470">
        <w:rPr>
          <w:noProof/>
          <w:lang w:eastAsia="es-ES"/>
        </w:rPr>
        <w:pict>
          <v:shapetype id="_x0000_t202" coordsize="21600,21600" o:spt="202" path="m,l,21600r21600,l21600,xe">
            <v:stroke joinstyle="miter"/>
            <v:path gradientshapeok="t" o:connecttype="rect"/>
          </v:shapetype>
          <v:shape id="Text Box 3" o:spid="_x0000_s1026" type="#_x0000_t202" style="position:absolute;margin-left:299.2pt;margin-top:11.9pt;width:212.25pt;height:89.75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" filled="f" strokeweight=".5pt">
            <v:textbox inset="0,0,0,0">
              <w:txbxContent>
                <w:p w:rsidR="00BE6D63" w:rsidRDefault="00BE6D63" w:rsidP="00BE6D63">
                  <w:pPr>
                    <w:pStyle w:val="Textoindependiente"/>
                    <w:rPr>
                      <w:sz w:val="20"/>
                    </w:rPr>
                  </w:pPr>
                </w:p>
                <w:p w:rsidR="00BE6D63" w:rsidRDefault="00BE6D63" w:rsidP="00BE6D63">
                  <w:pPr>
                    <w:pStyle w:val="Textoindependiente"/>
                    <w:rPr>
                      <w:sz w:val="20"/>
                    </w:rPr>
                  </w:pPr>
                </w:p>
                <w:p w:rsidR="00BE6D63" w:rsidRDefault="00BE6D63" w:rsidP="00BE6D63">
                  <w:pPr>
                    <w:pStyle w:val="Textoindependiente"/>
                    <w:rPr>
                      <w:sz w:val="20"/>
                    </w:rPr>
                  </w:pPr>
                </w:p>
                <w:p w:rsidR="00BE6D63" w:rsidRDefault="00BE6D63" w:rsidP="00BE6D63">
                  <w:pPr>
                    <w:pStyle w:val="Textoindependiente"/>
                    <w:rPr>
                      <w:sz w:val="20"/>
                    </w:rPr>
                  </w:pPr>
                </w:p>
                <w:p w:rsidR="00BE6D63" w:rsidRDefault="00BE6D63" w:rsidP="00BE6D63">
                  <w:pPr>
                    <w:pStyle w:val="Textoindependiente"/>
                    <w:rPr>
                      <w:sz w:val="20"/>
                    </w:rPr>
                  </w:pPr>
                </w:p>
                <w:p w:rsidR="00BE6D63" w:rsidRDefault="00BE6D63" w:rsidP="00BE6D63">
                  <w:pPr>
                    <w:tabs>
                      <w:tab w:val="left" w:pos="4053"/>
                    </w:tabs>
                    <w:spacing w:before="145"/>
                    <w:ind w:left="143"/>
                    <w:rPr>
                      <w:sz w:val="21"/>
                    </w:rPr>
                  </w:pPr>
                  <w:r>
                    <w:rPr>
                      <w:w w:val="105"/>
                      <w:sz w:val="21"/>
                    </w:rPr>
                    <w:t>Fdo.:</w:t>
                  </w:r>
                  <w:r>
                    <w:rPr>
                      <w:sz w:val="21"/>
                      <w:u w:val="single"/>
                    </w:rPr>
                    <w:tab/>
                  </w:r>
                </w:p>
              </w:txbxContent>
            </v:textbox>
            <w10:wrap type="topAndBottom" anchorx="page"/>
          </v:shape>
        </w:pict>
      </w:r>
    </w:p>
    <w:p w:rsidR="00BE6D63" w:rsidRDefault="00BE6D63" w:rsidP="00BE6D63">
      <w:pPr>
        <w:rPr>
          <w:sz w:val="16"/>
        </w:rPr>
        <w:sectPr w:rsidR="00BE6D63">
          <w:pgSz w:w="11910" w:h="16840"/>
          <w:pgMar w:top="1340" w:right="1540" w:bottom="280" w:left="1560" w:header="720" w:footer="720" w:gutter="0"/>
          <w:cols w:space="720"/>
        </w:sectPr>
      </w:pPr>
    </w:p>
    <w:p w:rsidR="00BE6D63" w:rsidRDefault="00BE6D63" w:rsidP="00BE6D63">
      <w:pPr>
        <w:pStyle w:val="Prrafodelista"/>
        <w:numPr>
          <w:ilvl w:val="0"/>
          <w:numId w:val="3"/>
        </w:numPr>
        <w:tabs>
          <w:tab w:val="left" w:pos="426"/>
        </w:tabs>
        <w:spacing w:before="48"/>
        <w:ind w:left="425" w:hanging="284"/>
        <w:rPr>
          <w:sz w:val="24"/>
        </w:rPr>
      </w:pPr>
      <w:r>
        <w:rPr>
          <w:w w:val="105"/>
          <w:sz w:val="24"/>
        </w:rPr>
        <w:lastRenderedPageBreak/>
        <w:t>– DECLARACIÓNRESPONSABLE</w:t>
      </w:r>
    </w:p>
    <w:p w:rsidR="00BE6D63" w:rsidRDefault="00BE6D63" w:rsidP="00BE6D63">
      <w:pPr>
        <w:pStyle w:val="Textoindependiente"/>
        <w:spacing w:before="9"/>
        <w:rPr>
          <w:sz w:val="26"/>
        </w:rPr>
      </w:pPr>
    </w:p>
    <w:p w:rsidR="00BE6D63" w:rsidRDefault="00BE6D63" w:rsidP="00BE6D63">
      <w:pPr>
        <w:pStyle w:val="Textoindependiente"/>
        <w:tabs>
          <w:tab w:val="left" w:pos="748"/>
          <w:tab w:val="left" w:pos="1233"/>
          <w:tab w:val="left" w:pos="1937"/>
          <w:tab w:val="left" w:pos="6979"/>
          <w:tab w:val="left" w:pos="7399"/>
          <w:tab w:val="left" w:pos="8200"/>
        </w:tabs>
        <w:ind w:left="142"/>
      </w:pPr>
      <w:r>
        <w:rPr>
          <w:w w:val="105"/>
        </w:rPr>
        <w:t>D.</w:t>
      </w:r>
      <w:r>
        <w:rPr>
          <w:w w:val="105"/>
        </w:rPr>
        <w:tab/>
      </w:r>
      <w:r>
        <w:rPr>
          <w:w w:val="150"/>
        </w:rPr>
        <w:t>/</w:t>
      </w:r>
      <w:r>
        <w:rPr>
          <w:w w:val="150"/>
        </w:rPr>
        <w:tab/>
      </w:r>
      <w:r>
        <w:rPr>
          <w:w w:val="105"/>
        </w:rPr>
        <w:t>D</w:t>
      </w:r>
      <w:proofErr w:type="gramStart"/>
      <w:r>
        <w:rPr>
          <w:w w:val="105"/>
        </w:rPr>
        <w:t>.ª</w:t>
      </w:r>
      <w:proofErr w:type="gramEnd"/>
      <w:r>
        <w:rPr>
          <w:w w:val="105"/>
        </w:rPr>
        <w:tab/>
      </w:r>
      <w:r>
        <w:rPr>
          <w:w w:val="105"/>
          <w:u w:val="single"/>
        </w:rPr>
        <w:tab/>
      </w:r>
      <w:r>
        <w:rPr>
          <w:w w:val="105"/>
        </w:rPr>
        <w:t>,</w:t>
      </w:r>
      <w:r>
        <w:rPr>
          <w:w w:val="105"/>
        </w:rPr>
        <w:tab/>
        <w:t>con</w:t>
      </w:r>
      <w:r>
        <w:rPr>
          <w:w w:val="105"/>
        </w:rPr>
        <w:tab/>
        <w:t>DNI</w:t>
      </w:r>
    </w:p>
    <w:p w:rsidR="00BE6D63" w:rsidRDefault="00BE6D63" w:rsidP="00BE6D63">
      <w:pPr>
        <w:pStyle w:val="Textoindependiente"/>
        <w:tabs>
          <w:tab w:val="left" w:pos="2367"/>
          <w:tab w:val="left" w:pos="2589"/>
          <w:tab w:val="left" w:pos="3019"/>
          <w:tab w:val="left" w:pos="4377"/>
          <w:tab w:val="left" w:pos="4801"/>
          <w:tab w:val="left" w:pos="5845"/>
          <w:tab w:val="left" w:pos="6432"/>
          <w:tab w:val="left" w:pos="8354"/>
        </w:tabs>
        <w:spacing w:before="105"/>
        <w:ind w:left="142"/>
      </w:pPr>
      <w:r>
        <w:rPr>
          <w:u w:val="single"/>
        </w:rPr>
        <w:tab/>
      </w:r>
      <w:r>
        <w:tab/>
      </w:r>
      <w:proofErr w:type="gramStart"/>
      <w:r>
        <w:rPr>
          <w:w w:val="115"/>
        </w:rPr>
        <w:t>y</w:t>
      </w:r>
      <w:proofErr w:type="gramEnd"/>
      <w:r>
        <w:rPr>
          <w:w w:val="115"/>
        </w:rPr>
        <w:tab/>
        <w:t>domicilio</w:t>
      </w:r>
      <w:r>
        <w:rPr>
          <w:w w:val="115"/>
        </w:rPr>
        <w:tab/>
        <w:t>a</w:t>
      </w:r>
      <w:r>
        <w:rPr>
          <w:w w:val="115"/>
        </w:rPr>
        <w:tab/>
        <w:t>efecto</w:t>
      </w:r>
      <w:r>
        <w:rPr>
          <w:w w:val="115"/>
        </w:rPr>
        <w:tab/>
        <w:t>de</w:t>
      </w:r>
      <w:r>
        <w:rPr>
          <w:w w:val="115"/>
        </w:rPr>
        <w:tab/>
        <w:t>notificaciones</w:t>
      </w:r>
      <w:r>
        <w:rPr>
          <w:w w:val="115"/>
        </w:rPr>
        <w:tab/>
        <w:t>en</w:t>
      </w:r>
    </w:p>
    <w:p w:rsidR="00BE6D63" w:rsidRDefault="00BE6D63" w:rsidP="00BE6D63">
      <w:pPr>
        <w:pStyle w:val="Textoindependiente"/>
        <w:tabs>
          <w:tab w:val="left" w:pos="1056"/>
          <w:tab w:val="left" w:pos="2507"/>
          <w:tab w:val="left" w:pos="3047"/>
          <w:tab w:val="left" w:pos="3488"/>
          <w:tab w:val="left" w:pos="4533"/>
          <w:tab w:val="left" w:pos="5013"/>
          <w:tab w:val="left" w:pos="5407"/>
          <w:tab w:val="left" w:pos="6150"/>
          <w:tab w:val="left" w:pos="6682"/>
          <w:tab w:val="left" w:pos="7486"/>
          <w:tab w:val="left" w:pos="8455"/>
          <w:tab w:val="left" w:pos="8493"/>
        </w:tabs>
        <w:spacing w:before="106" w:line="331" w:lineRule="auto"/>
        <w:ind w:left="142" w:right="157"/>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w w:val="110"/>
        </w:rPr>
        <w:t>, como</w:t>
      </w:r>
      <w:r>
        <w:rPr>
          <w:w w:val="110"/>
        </w:rPr>
        <w:tab/>
        <w:t>solicitante</w:t>
      </w:r>
      <w:r>
        <w:rPr>
          <w:w w:val="110"/>
        </w:rPr>
        <w:tab/>
        <w:t>de</w:t>
      </w:r>
      <w:r>
        <w:rPr>
          <w:w w:val="110"/>
        </w:rPr>
        <w:tab/>
        <w:t>la</w:t>
      </w:r>
      <w:r>
        <w:rPr>
          <w:w w:val="110"/>
        </w:rPr>
        <w:tab/>
        <w:t>SUBVENCIÓN</w:t>
      </w:r>
      <w:r>
        <w:rPr>
          <w:w w:val="110"/>
        </w:rPr>
        <w:tab/>
        <w:t>DEL</w:t>
      </w:r>
      <w:r>
        <w:rPr>
          <w:w w:val="110"/>
        </w:rPr>
        <w:tab/>
        <w:t>AYUNTAMIENTO</w:t>
      </w:r>
      <w:r>
        <w:rPr>
          <w:w w:val="110"/>
        </w:rPr>
        <w:tab/>
      </w:r>
      <w:r>
        <w:rPr>
          <w:spacing w:val="-16"/>
          <w:w w:val="110"/>
        </w:rPr>
        <w:t xml:space="preserve">A </w:t>
      </w:r>
      <w:r>
        <w:rPr>
          <w:w w:val="110"/>
        </w:rPr>
        <w:t>TRABAJADORES</w:t>
      </w:r>
      <w:r>
        <w:rPr>
          <w:w w:val="110"/>
        </w:rPr>
        <w:tab/>
        <w:t>AUTÓNOMOS</w:t>
      </w:r>
      <w:r>
        <w:rPr>
          <w:w w:val="110"/>
        </w:rPr>
        <w:tab/>
        <w:t>Y</w:t>
      </w:r>
      <w:r>
        <w:rPr>
          <w:w w:val="110"/>
        </w:rPr>
        <w:tab/>
      </w:r>
      <w:r>
        <w:rPr>
          <w:w w:val="105"/>
        </w:rPr>
        <w:t>EMPRESAS</w:t>
      </w:r>
      <w:r>
        <w:rPr>
          <w:w w:val="105"/>
        </w:rPr>
        <w:tab/>
      </w:r>
      <w:r>
        <w:rPr>
          <w:w w:val="110"/>
        </w:rPr>
        <w:t>DEL</w:t>
      </w:r>
      <w:r>
        <w:rPr>
          <w:w w:val="110"/>
        </w:rPr>
        <w:tab/>
      </w:r>
      <w:r>
        <w:rPr>
          <w:spacing w:val="-3"/>
          <w:w w:val="105"/>
        </w:rPr>
        <w:t xml:space="preserve">TÉRMINO </w:t>
      </w:r>
      <w:r>
        <w:rPr>
          <w:w w:val="110"/>
        </w:rPr>
        <w:t xml:space="preserve">MUNICIPAL DE SERRADILLA DEL ARROYO DIRIGIDAS A PALIAR LA CRISIS PROVOCADA POR LA PANDEMIA DE COVID-19, </w:t>
      </w:r>
      <w:r>
        <w:rPr>
          <w:spacing w:val="-3"/>
          <w:w w:val="110"/>
        </w:rPr>
        <w:t>declaro</w:t>
      </w:r>
    </w:p>
    <w:p w:rsidR="00BE6D63" w:rsidRDefault="00BE6D63" w:rsidP="00BE6D63">
      <w:pPr>
        <w:pStyle w:val="Textoindependiente"/>
        <w:spacing w:before="6"/>
        <w:ind w:left="142"/>
      </w:pPr>
      <w:proofErr w:type="gramStart"/>
      <w:r>
        <w:rPr>
          <w:w w:val="110"/>
        </w:rPr>
        <w:t>responsablemente</w:t>
      </w:r>
      <w:proofErr w:type="gramEnd"/>
      <w:r>
        <w:rPr>
          <w:w w:val="110"/>
        </w:rPr>
        <w:t>:</w:t>
      </w:r>
    </w:p>
    <w:p w:rsidR="00BE6D63" w:rsidRDefault="00BE6D63" w:rsidP="00BE6D63">
      <w:pPr>
        <w:pStyle w:val="Textoindependiente"/>
        <w:spacing w:before="5"/>
        <w:rPr>
          <w:sz w:val="27"/>
        </w:rPr>
      </w:pPr>
    </w:p>
    <w:p w:rsidR="00BE6D63" w:rsidRDefault="00BE6D63" w:rsidP="00BE6D63">
      <w:pPr>
        <w:pStyle w:val="Prrafodelista"/>
        <w:numPr>
          <w:ilvl w:val="0"/>
          <w:numId w:val="1"/>
        </w:numPr>
        <w:tabs>
          <w:tab w:val="left" w:pos="862"/>
        </w:tabs>
        <w:spacing w:line="328" w:lineRule="auto"/>
        <w:ind w:left="861" w:right="158"/>
        <w:rPr>
          <w:sz w:val="24"/>
        </w:rPr>
      </w:pPr>
      <w:r>
        <w:rPr>
          <w:w w:val="110"/>
          <w:sz w:val="24"/>
        </w:rPr>
        <w:t>Que</w:t>
      </w:r>
      <w:r w:rsidR="00F87C89">
        <w:rPr>
          <w:w w:val="110"/>
          <w:sz w:val="24"/>
        </w:rPr>
        <w:t xml:space="preserve"> </w:t>
      </w:r>
      <w:proofErr w:type="gramStart"/>
      <w:r>
        <w:rPr>
          <w:w w:val="110"/>
          <w:sz w:val="24"/>
        </w:rPr>
        <w:t>la</w:t>
      </w:r>
      <w:proofErr w:type="gramEnd"/>
      <w:r w:rsidR="00F87C89">
        <w:rPr>
          <w:w w:val="110"/>
          <w:sz w:val="24"/>
        </w:rPr>
        <w:t xml:space="preserve"> actividades desa</w:t>
      </w:r>
      <w:r>
        <w:rPr>
          <w:w w:val="110"/>
          <w:sz w:val="24"/>
        </w:rPr>
        <w:t>rrolladas</w:t>
      </w:r>
      <w:r w:rsidR="00F87C89">
        <w:rPr>
          <w:w w:val="110"/>
          <w:sz w:val="24"/>
        </w:rPr>
        <w:t xml:space="preserve">  s</w:t>
      </w:r>
      <w:r>
        <w:rPr>
          <w:w w:val="110"/>
          <w:sz w:val="24"/>
        </w:rPr>
        <w:t>e</w:t>
      </w:r>
      <w:r w:rsidR="00F87C89">
        <w:rPr>
          <w:w w:val="110"/>
          <w:sz w:val="24"/>
        </w:rPr>
        <w:t xml:space="preserve"> </w:t>
      </w:r>
      <w:r>
        <w:rPr>
          <w:w w:val="110"/>
          <w:sz w:val="24"/>
        </w:rPr>
        <w:t>ha</w:t>
      </w:r>
      <w:r w:rsidR="00F87C89">
        <w:rPr>
          <w:w w:val="110"/>
          <w:sz w:val="24"/>
        </w:rPr>
        <w:t xml:space="preserve">n </w:t>
      </w:r>
      <w:r>
        <w:rPr>
          <w:w w:val="110"/>
          <w:sz w:val="24"/>
        </w:rPr>
        <w:t>visto</w:t>
      </w:r>
      <w:r w:rsidR="00F87C89">
        <w:rPr>
          <w:w w:val="110"/>
          <w:sz w:val="24"/>
        </w:rPr>
        <w:t xml:space="preserve"> </w:t>
      </w:r>
      <w:r>
        <w:rPr>
          <w:w w:val="110"/>
          <w:sz w:val="24"/>
        </w:rPr>
        <w:t>afectada</w:t>
      </w:r>
      <w:r w:rsidR="00F87C89">
        <w:rPr>
          <w:w w:val="110"/>
          <w:sz w:val="24"/>
        </w:rPr>
        <w:t xml:space="preserve">s </w:t>
      </w:r>
      <w:r>
        <w:rPr>
          <w:w w:val="110"/>
          <w:sz w:val="24"/>
        </w:rPr>
        <w:t>por</w:t>
      </w:r>
      <w:r w:rsidR="00F87C89">
        <w:rPr>
          <w:w w:val="110"/>
          <w:sz w:val="24"/>
        </w:rPr>
        <w:t xml:space="preserve"> </w:t>
      </w:r>
      <w:r>
        <w:rPr>
          <w:w w:val="110"/>
          <w:sz w:val="24"/>
        </w:rPr>
        <w:t>la</w:t>
      </w:r>
      <w:r w:rsidR="00F87C89">
        <w:rPr>
          <w:w w:val="110"/>
          <w:sz w:val="24"/>
        </w:rPr>
        <w:t xml:space="preserve"> </w:t>
      </w:r>
      <w:r>
        <w:rPr>
          <w:w w:val="110"/>
          <w:sz w:val="24"/>
        </w:rPr>
        <w:t xml:space="preserve">pandemia, ya sea por haber tenido que detener su actividad o </w:t>
      </w:r>
      <w:proofErr w:type="spellStart"/>
      <w:r>
        <w:rPr>
          <w:w w:val="110"/>
          <w:sz w:val="24"/>
        </w:rPr>
        <w:t>por que</w:t>
      </w:r>
      <w:proofErr w:type="spellEnd"/>
      <w:r>
        <w:rPr>
          <w:w w:val="110"/>
          <w:sz w:val="24"/>
        </w:rPr>
        <w:t xml:space="preserve"> su facturación se haya visto considerablemente</w:t>
      </w:r>
      <w:r w:rsidR="00F87C89">
        <w:rPr>
          <w:w w:val="110"/>
          <w:sz w:val="24"/>
        </w:rPr>
        <w:t xml:space="preserve"> </w:t>
      </w:r>
      <w:r>
        <w:rPr>
          <w:w w:val="110"/>
          <w:sz w:val="24"/>
        </w:rPr>
        <w:t>reducida.</w:t>
      </w:r>
    </w:p>
    <w:p w:rsidR="00BE6D63" w:rsidRDefault="00BE6D63" w:rsidP="00BE6D63">
      <w:pPr>
        <w:pStyle w:val="Prrafodelista"/>
        <w:numPr>
          <w:ilvl w:val="0"/>
          <w:numId w:val="1"/>
        </w:numPr>
        <w:tabs>
          <w:tab w:val="left" w:pos="862"/>
        </w:tabs>
        <w:spacing w:before="15" w:line="331" w:lineRule="auto"/>
        <w:ind w:left="861" w:right="157"/>
        <w:rPr>
          <w:sz w:val="24"/>
        </w:rPr>
      </w:pPr>
      <w:r>
        <w:rPr>
          <w:w w:val="110"/>
          <w:sz w:val="24"/>
        </w:rPr>
        <w:t>Que la actividad afectada por el cierre del establecimiento, en su caso, dispuesto por el estado de alarma no se ha visto compensada por un incremento de la facturación mediante un incremento del volumen de negocio online o telefónico de la persona</w:t>
      </w:r>
      <w:r w:rsidR="00F87C89">
        <w:rPr>
          <w:w w:val="110"/>
          <w:sz w:val="24"/>
        </w:rPr>
        <w:t xml:space="preserve"> </w:t>
      </w:r>
      <w:r>
        <w:rPr>
          <w:w w:val="110"/>
          <w:sz w:val="24"/>
        </w:rPr>
        <w:t>solicitante.</w:t>
      </w:r>
    </w:p>
    <w:p w:rsidR="00BE6D63" w:rsidRDefault="00BE6D63" w:rsidP="00BE6D63">
      <w:pPr>
        <w:pStyle w:val="Prrafodelista"/>
        <w:numPr>
          <w:ilvl w:val="0"/>
          <w:numId w:val="1"/>
        </w:numPr>
        <w:tabs>
          <w:tab w:val="left" w:pos="862"/>
        </w:tabs>
        <w:spacing w:before="5" w:line="324" w:lineRule="auto"/>
        <w:ind w:left="861" w:right="158"/>
        <w:rPr>
          <w:sz w:val="24"/>
        </w:rPr>
      </w:pPr>
      <w:r>
        <w:rPr>
          <w:w w:val="110"/>
          <w:sz w:val="24"/>
        </w:rPr>
        <w:t>Que el solicitante se encuentra al corriente con sus obligaciones con la Seguridad Social y la Agencia</w:t>
      </w:r>
      <w:r w:rsidR="00F87C89">
        <w:rPr>
          <w:w w:val="110"/>
          <w:sz w:val="24"/>
        </w:rPr>
        <w:t xml:space="preserve"> </w:t>
      </w:r>
      <w:r>
        <w:rPr>
          <w:w w:val="110"/>
          <w:sz w:val="24"/>
        </w:rPr>
        <w:t>Tributaria.</w:t>
      </w:r>
    </w:p>
    <w:p w:rsidR="00BE6D63" w:rsidRDefault="00BE6D63" w:rsidP="00BE6D63">
      <w:pPr>
        <w:pStyle w:val="Prrafodelista"/>
        <w:numPr>
          <w:ilvl w:val="0"/>
          <w:numId w:val="1"/>
        </w:numPr>
        <w:tabs>
          <w:tab w:val="left" w:pos="862"/>
        </w:tabs>
        <w:spacing w:before="21" w:line="328" w:lineRule="auto"/>
        <w:ind w:left="861" w:right="159"/>
        <w:rPr>
          <w:sz w:val="24"/>
        </w:rPr>
      </w:pPr>
      <w:r>
        <w:rPr>
          <w:w w:val="110"/>
          <w:sz w:val="24"/>
        </w:rPr>
        <w:t>Que la persona solicitante reúne los requisitos para ser microempresa o pequeña empresa de conformidad con el Anexo I del</w:t>
      </w:r>
      <w:r w:rsidR="00F87C89">
        <w:rPr>
          <w:w w:val="110"/>
          <w:sz w:val="24"/>
        </w:rPr>
        <w:t xml:space="preserve"> </w:t>
      </w:r>
      <w:r>
        <w:rPr>
          <w:w w:val="110"/>
          <w:sz w:val="24"/>
        </w:rPr>
        <w:t>Reglamento</w:t>
      </w:r>
      <w:r w:rsidR="00AB272C">
        <w:rPr>
          <w:w w:val="110"/>
          <w:sz w:val="24"/>
        </w:rPr>
        <w:t xml:space="preserve"> </w:t>
      </w:r>
      <w:r>
        <w:rPr>
          <w:w w:val="110"/>
          <w:sz w:val="24"/>
        </w:rPr>
        <w:t>(UE)</w:t>
      </w:r>
      <w:r w:rsidR="00AB272C">
        <w:rPr>
          <w:w w:val="110"/>
          <w:sz w:val="24"/>
        </w:rPr>
        <w:t xml:space="preserve"> </w:t>
      </w:r>
      <w:r>
        <w:rPr>
          <w:w w:val="110"/>
          <w:sz w:val="24"/>
        </w:rPr>
        <w:t>no</w:t>
      </w:r>
      <w:r w:rsidR="00AB272C">
        <w:rPr>
          <w:w w:val="110"/>
          <w:sz w:val="24"/>
        </w:rPr>
        <w:t xml:space="preserve"> </w:t>
      </w:r>
      <w:r>
        <w:rPr>
          <w:w w:val="110"/>
          <w:sz w:val="24"/>
        </w:rPr>
        <w:t>651/2014de</w:t>
      </w:r>
      <w:r w:rsidR="00AB272C">
        <w:rPr>
          <w:w w:val="110"/>
          <w:sz w:val="24"/>
        </w:rPr>
        <w:t xml:space="preserve"> </w:t>
      </w:r>
      <w:r>
        <w:rPr>
          <w:w w:val="110"/>
          <w:sz w:val="24"/>
        </w:rPr>
        <w:t>la</w:t>
      </w:r>
      <w:r w:rsidR="00AB272C">
        <w:rPr>
          <w:w w:val="110"/>
          <w:sz w:val="24"/>
        </w:rPr>
        <w:t xml:space="preserve"> </w:t>
      </w:r>
      <w:proofErr w:type="spellStart"/>
      <w:r>
        <w:rPr>
          <w:w w:val="110"/>
          <w:sz w:val="24"/>
        </w:rPr>
        <w:t>Comisión</w:t>
      </w:r>
      <w:proofErr w:type="gramStart"/>
      <w:r>
        <w:rPr>
          <w:w w:val="110"/>
          <w:sz w:val="24"/>
        </w:rPr>
        <w:t>,de</w:t>
      </w:r>
      <w:proofErr w:type="spellEnd"/>
      <w:proofErr w:type="gramEnd"/>
      <w:r w:rsidR="00AB272C">
        <w:rPr>
          <w:w w:val="110"/>
          <w:sz w:val="24"/>
        </w:rPr>
        <w:t xml:space="preserve"> </w:t>
      </w:r>
      <w:r>
        <w:rPr>
          <w:w w:val="110"/>
          <w:sz w:val="24"/>
        </w:rPr>
        <w:t>17dejunio</w:t>
      </w:r>
      <w:r w:rsidR="00AB272C">
        <w:rPr>
          <w:w w:val="110"/>
          <w:sz w:val="24"/>
        </w:rPr>
        <w:t xml:space="preserve"> </w:t>
      </w:r>
      <w:r>
        <w:rPr>
          <w:w w:val="110"/>
          <w:sz w:val="24"/>
        </w:rPr>
        <w:t>de 2014.</w:t>
      </w:r>
    </w:p>
    <w:p w:rsidR="00BE6D63" w:rsidRDefault="00BE6D63" w:rsidP="00BE6D63">
      <w:pPr>
        <w:pStyle w:val="Prrafodelista"/>
        <w:numPr>
          <w:ilvl w:val="0"/>
          <w:numId w:val="1"/>
        </w:numPr>
        <w:tabs>
          <w:tab w:val="left" w:pos="862"/>
        </w:tabs>
        <w:spacing w:before="16" w:line="324" w:lineRule="auto"/>
        <w:ind w:left="861" w:right="159"/>
        <w:rPr>
          <w:sz w:val="24"/>
        </w:rPr>
      </w:pPr>
      <w:r>
        <w:rPr>
          <w:w w:val="110"/>
          <w:sz w:val="24"/>
        </w:rPr>
        <w:t>Que la persona solicitante asume el compromiso de destinar la subvención a la finalidad</w:t>
      </w:r>
      <w:r w:rsidR="00F87C89">
        <w:rPr>
          <w:w w:val="110"/>
          <w:sz w:val="24"/>
        </w:rPr>
        <w:t xml:space="preserve"> </w:t>
      </w:r>
      <w:r>
        <w:rPr>
          <w:w w:val="110"/>
          <w:sz w:val="24"/>
        </w:rPr>
        <w:t>prevista.</w:t>
      </w:r>
    </w:p>
    <w:p w:rsidR="00BE6D63" w:rsidRDefault="00BE6D63" w:rsidP="00BE6D63">
      <w:pPr>
        <w:pStyle w:val="Prrafodelista"/>
        <w:numPr>
          <w:ilvl w:val="0"/>
          <w:numId w:val="1"/>
        </w:numPr>
        <w:tabs>
          <w:tab w:val="left" w:pos="862"/>
        </w:tabs>
        <w:spacing w:before="22" w:line="331" w:lineRule="auto"/>
        <w:ind w:left="861" w:right="158"/>
        <w:rPr>
          <w:sz w:val="24"/>
        </w:rPr>
      </w:pPr>
      <w:r>
        <w:rPr>
          <w:w w:val="110"/>
          <w:sz w:val="24"/>
        </w:rPr>
        <w:t>Que</w:t>
      </w:r>
      <w:r w:rsidR="00F87C89">
        <w:rPr>
          <w:w w:val="110"/>
          <w:sz w:val="24"/>
        </w:rPr>
        <w:t xml:space="preserve"> </w:t>
      </w:r>
      <w:r>
        <w:rPr>
          <w:w w:val="110"/>
          <w:sz w:val="24"/>
        </w:rPr>
        <w:t>la</w:t>
      </w:r>
      <w:r w:rsidR="00F87C89">
        <w:rPr>
          <w:w w:val="110"/>
          <w:sz w:val="24"/>
        </w:rPr>
        <w:t xml:space="preserve"> </w:t>
      </w:r>
      <w:r>
        <w:rPr>
          <w:w w:val="110"/>
          <w:sz w:val="24"/>
        </w:rPr>
        <w:t>persona</w:t>
      </w:r>
      <w:r w:rsidR="00F87C89">
        <w:rPr>
          <w:w w:val="110"/>
          <w:sz w:val="24"/>
        </w:rPr>
        <w:t xml:space="preserve">  solicitante </w:t>
      </w:r>
      <w:r>
        <w:rPr>
          <w:w w:val="110"/>
          <w:sz w:val="24"/>
        </w:rPr>
        <w:t>o</w:t>
      </w:r>
      <w:r w:rsidR="00F87C89">
        <w:rPr>
          <w:w w:val="110"/>
          <w:sz w:val="24"/>
        </w:rPr>
        <w:t xml:space="preserve"> </w:t>
      </w:r>
      <w:r>
        <w:rPr>
          <w:w w:val="110"/>
          <w:sz w:val="24"/>
        </w:rPr>
        <w:t>está</w:t>
      </w:r>
      <w:r w:rsidR="00F87C89">
        <w:rPr>
          <w:w w:val="110"/>
          <w:sz w:val="24"/>
        </w:rPr>
        <w:t xml:space="preserve"> </w:t>
      </w:r>
      <w:r>
        <w:rPr>
          <w:w w:val="110"/>
          <w:sz w:val="24"/>
        </w:rPr>
        <w:t>incursa</w:t>
      </w:r>
      <w:r w:rsidR="00F87C89">
        <w:rPr>
          <w:w w:val="110"/>
          <w:sz w:val="24"/>
        </w:rPr>
        <w:t xml:space="preserve"> </w:t>
      </w:r>
      <w:r>
        <w:rPr>
          <w:w w:val="110"/>
          <w:sz w:val="24"/>
        </w:rPr>
        <w:t>en</w:t>
      </w:r>
      <w:r w:rsidR="00F87C89">
        <w:rPr>
          <w:w w:val="110"/>
          <w:sz w:val="24"/>
        </w:rPr>
        <w:t xml:space="preserve"> </w:t>
      </w:r>
      <w:r>
        <w:rPr>
          <w:w w:val="110"/>
          <w:sz w:val="24"/>
        </w:rPr>
        <w:t>las</w:t>
      </w:r>
      <w:r w:rsidR="00F87C89">
        <w:rPr>
          <w:w w:val="110"/>
          <w:sz w:val="24"/>
        </w:rPr>
        <w:t xml:space="preserve"> </w:t>
      </w:r>
      <w:r>
        <w:rPr>
          <w:w w:val="110"/>
          <w:sz w:val="24"/>
        </w:rPr>
        <w:t>prohibiciones</w:t>
      </w:r>
      <w:r w:rsidR="00F87C89">
        <w:rPr>
          <w:w w:val="110"/>
          <w:sz w:val="24"/>
        </w:rPr>
        <w:t xml:space="preserve"> </w:t>
      </w:r>
      <w:r>
        <w:rPr>
          <w:w w:val="110"/>
          <w:sz w:val="24"/>
        </w:rPr>
        <w:t>para obtener la condición de beneficiaria y para ser receptora del pago establecido en la Ley 38/2003, de 17 de noviembre, y en concreto apartados 2 y 3 del artículo 13 y el apartado 5 del artículo 34 de la misma.</w:t>
      </w:r>
    </w:p>
    <w:p w:rsidR="00BE6D63" w:rsidRDefault="00BE6D63" w:rsidP="00BE6D63">
      <w:pPr>
        <w:pStyle w:val="Prrafodelista"/>
        <w:numPr>
          <w:ilvl w:val="0"/>
          <w:numId w:val="1"/>
        </w:numPr>
        <w:tabs>
          <w:tab w:val="left" w:pos="862"/>
        </w:tabs>
        <w:spacing w:before="6" w:line="328" w:lineRule="auto"/>
        <w:ind w:left="861" w:right="163"/>
        <w:rPr>
          <w:sz w:val="24"/>
        </w:rPr>
      </w:pPr>
      <w:r>
        <w:rPr>
          <w:w w:val="110"/>
          <w:sz w:val="24"/>
        </w:rPr>
        <w:t>Que la persona solicitante se compromete al cumplimiento de las obligaciones de las personas beneficiarias de subvenciones, establecidas en el artículo 14 de la Ley 38/2003, de 17 de noviembre.</w:t>
      </w:r>
    </w:p>
    <w:p w:rsidR="00BE6D63" w:rsidRDefault="00BE6D63" w:rsidP="00BE6D63">
      <w:pPr>
        <w:spacing w:line="328" w:lineRule="auto"/>
        <w:jc w:val="both"/>
        <w:rPr>
          <w:sz w:val="24"/>
        </w:rPr>
        <w:sectPr w:rsidR="00BE6D63">
          <w:pgSz w:w="11910" w:h="16840"/>
          <w:pgMar w:top="1340" w:right="1540" w:bottom="280" w:left="1560" w:header="720" w:footer="720" w:gutter="0"/>
          <w:cols w:space="720"/>
        </w:sectPr>
      </w:pPr>
    </w:p>
    <w:p w:rsidR="00BE6D63" w:rsidRDefault="00BE6D63" w:rsidP="00BE6D63">
      <w:pPr>
        <w:pStyle w:val="Prrafodelista"/>
        <w:numPr>
          <w:ilvl w:val="0"/>
          <w:numId w:val="1"/>
        </w:numPr>
        <w:tabs>
          <w:tab w:val="left" w:pos="862"/>
        </w:tabs>
        <w:spacing w:before="78" w:line="328" w:lineRule="auto"/>
        <w:ind w:left="861" w:right="155"/>
        <w:rPr>
          <w:sz w:val="24"/>
        </w:rPr>
      </w:pPr>
      <w:r>
        <w:rPr>
          <w:w w:val="110"/>
          <w:sz w:val="24"/>
        </w:rPr>
        <w:lastRenderedPageBreak/>
        <w:t>Que</w:t>
      </w:r>
      <w:r w:rsidR="00F87C89">
        <w:rPr>
          <w:w w:val="110"/>
          <w:sz w:val="24"/>
        </w:rPr>
        <w:t xml:space="preserve"> </w:t>
      </w:r>
      <w:r>
        <w:rPr>
          <w:w w:val="110"/>
          <w:sz w:val="24"/>
        </w:rPr>
        <w:t>la</w:t>
      </w:r>
      <w:r w:rsidR="00F87C89">
        <w:rPr>
          <w:w w:val="110"/>
          <w:sz w:val="24"/>
        </w:rPr>
        <w:t xml:space="preserve"> </w:t>
      </w:r>
      <w:r>
        <w:rPr>
          <w:w w:val="110"/>
          <w:sz w:val="24"/>
        </w:rPr>
        <w:t>persona</w:t>
      </w:r>
      <w:r w:rsidR="00F87C89">
        <w:rPr>
          <w:w w:val="110"/>
          <w:sz w:val="24"/>
        </w:rPr>
        <w:t xml:space="preserve"> </w:t>
      </w:r>
      <w:r>
        <w:rPr>
          <w:w w:val="110"/>
          <w:sz w:val="24"/>
        </w:rPr>
        <w:t>solicitante</w:t>
      </w:r>
      <w:r w:rsidR="00F87C89">
        <w:rPr>
          <w:w w:val="110"/>
          <w:sz w:val="24"/>
        </w:rPr>
        <w:t xml:space="preserve"> </w:t>
      </w:r>
      <w:r>
        <w:rPr>
          <w:w w:val="110"/>
          <w:sz w:val="24"/>
        </w:rPr>
        <w:t>se</w:t>
      </w:r>
      <w:r w:rsidR="00F87C89">
        <w:rPr>
          <w:w w:val="110"/>
          <w:sz w:val="24"/>
        </w:rPr>
        <w:t xml:space="preserve"> </w:t>
      </w:r>
      <w:r>
        <w:rPr>
          <w:w w:val="110"/>
          <w:sz w:val="24"/>
        </w:rPr>
        <w:t>compromete</w:t>
      </w:r>
      <w:r w:rsidR="00F87C89">
        <w:rPr>
          <w:w w:val="110"/>
          <w:sz w:val="24"/>
        </w:rPr>
        <w:t xml:space="preserve"> </w:t>
      </w:r>
      <w:r>
        <w:rPr>
          <w:w w:val="110"/>
          <w:sz w:val="24"/>
        </w:rPr>
        <w:t>a</w:t>
      </w:r>
      <w:r w:rsidR="00F87C89">
        <w:rPr>
          <w:w w:val="110"/>
          <w:sz w:val="24"/>
        </w:rPr>
        <w:t xml:space="preserve"> </w:t>
      </w:r>
      <w:r>
        <w:rPr>
          <w:w w:val="110"/>
          <w:sz w:val="24"/>
        </w:rPr>
        <w:t>declarar</w:t>
      </w:r>
      <w:r w:rsidR="00F87C89">
        <w:rPr>
          <w:w w:val="110"/>
          <w:sz w:val="24"/>
        </w:rPr>
        <w:t xml:space="preserve"> </w:t>
      </w:r>
      <w:r>
        <w:rPr>
          <w:w w:val="110"/>
          <w:sz w:val="24"/>
        </w:rPr>
        <w:t>las</w:t>
      </w:r>
      <w:r w:rsidR="00F87C89">
        <w:rPr>
          <w:w w:val="110"/>
          <w:sz w:val="24"/>
        </w:rPr>
        <w:t xml:space="preserve"> </w:t>
      </w:r>
      <w:r>
        <w:rPr>
          <w:w w:val="110"/>
          <w:sz w:val="24"/>
        </w:rPr>
        <w:t>ayudas</w:t>
      </w:r>
      <w:r w:rsidR="00F87C89">
        <w:rPr>
          <w:w w:val="110"/>
          <w:sz w:val="24"/>
        </w:rPr>
        <w:t xml:space="preserve"> </w:t>
      </w:r>
      <w:r>
        <w:rPr>
          <w:w w:val="110"/>
          <w:sz w:val="24"/>
        </w:rPr>
        <w:t xml:space="preserve">de </w:t>
      </w:r>
      <w:r w:rsidR="00965CC0">
        <w:rPr>
          <w:i/>
          <w:w w:val="110"/>
          <w:sz w:val="25"/>
        </w:rPr>
        <w:t>mínimo</w:t>
      </w:r>
      <w:r>
        <w:rPr>
          <w:i/>
          <w:w w:val="110"/>
          <w:sz w:val="25"/>
        </w:rPr>
        <w:t xml:space="preserve">s </w:t>
      </w:r>
      <w:r>
        <w:rPr>
          <w:w w:val="110"/>
          <w:sz w:val="24"/>
        </w:rPr>
        <w:t>que le hubiesen sido concedidas por cualquier proyecto durante los tres últimos ejercicios fiscales, con indicación del importe, organismo, fecha de concesión y régimen de ayudas en que se ampara, o, en su caso, declaración de no haber recibido ninguna; así como compromiso de comunicar a la mayor</w:t>
      </w:r>
      <w:r w:rsidR="00F87C89">
        <w:rPr>
          <w:w w:val="110"/>
          <w:sz w:val="24"/>
        </w:rPr>
        <w:t xml:space="preserve"> </w:t>
      </w:r>
      <w:r>
        <w:rPr>
          <w:w w:val="110"/>
          <w:sz w:val="24"/>
        </w:rPr>
        <w:t>brevedad las obtenidas con posterioridad a la presentación de la</w:t>
      </w:r>
      <w:r w:rsidR="00F87C89">
        <w:rPr>
          <w:w w:val="110"/>
          <w:sz w:val="24"/>
        </w:rPr>
        <w:t xml:space="preserve"> </w:t>
      </w:r>
      <w:r>
        <w:rPr>
          <w:w w:val="110"/>
          <w:sz w:val="24"/>
        </w:rPr>
        <w:t>solicitud.</w:t>
      </w:r>
    </w:p>
    <w:p w:rsidR="00BE6D63" w:rsidRDefault="00BE6D63" w:rsidP="00BE6D63">
      <w:pPr>
        <w:pStyle w:val="Prrafodelista"/>
        <w:numPr>
          <w:ilvl w:val="0"/>
          <w:numId w:val="1"/>
        </w:numPr>
        <w:tabs>
          <w:tab w:val="left" w:pos="862"/>
        </w:tabs>
        <w:spacing w:before="14" w:line="331" w:lineRule="auto"/>
        <w:ind w:left="861" w:right="159"/>
        <w:rPr>
          <w:sz w:val="24"/>
        </w:rPr>
      </w:pPr>
      <w:r>
        <w:rPr>
          <w:w w:val="110"/>
          <w:sz w:val="24"/>
        </w:rPr>
        <w:t>Que la persona solicitante se compromete a la comunicación de subvenciones concedidas con anterioridad a la presentación de la subvención con la misma finalidad y el compromiso de comunicar a la mayor brevedad posible las ayudas obtenidas con posterioridad a la presentación de la solicitud y antes de la resolución de</w:t>
      </w:r>
      <w:r w:rsidR="00F87C89">
        <w:rPr>
          <w:w w:val="110"/>
          <w:sz w:val="24"/>
        </w:rPr>
        <w:t xml:space="preserve"> </w:t>
      </w:r>
      <w:r>
        <w:rPr>
          <w:w w:val="110"/>
          <w:sz w:val="24"/>
        </w:rPr>
        <w:t>esta.</w:t>
      </w:r>
    </w:p>
    <w:p w:rsidR="00BE6D63" w:rsidRDefault="00BE6D63" w:rsidP="00BE6D63">
      <w:pPr>
        <w:pStyle w:val="Textoindependiente"/>
      </w:pPr>
    </w:p>
    <w:p w:rsidR="00BE6D63" w:rsidRDefault="00BE6D63" w:rsidP="00BE6D63">
      <w:pPr>
        <w:pStyle w:val="Textoindependiente"/>
      </w:pPr>
    </w:p>
    <w:p w:rsidR="00BE6D63" w:rsidRDefault="00BE6D63" w:rsidP="00BE6D63">
      <w:pPr>
        <w:pStyle w:val="Textoindependiente"/>
        <w:spacing w:before="10"/>
        <w:rPr>
          <w:sz w:val="19"/>
        </w:rPr>
      </w:pPr>
    </w:p>
    <w:p w:rsidR="00BE6D63" w:rsidRDefault="00BE6D63" w:rsidP="00F87C89">
      <w:pPr>
        <w:pStyle w:val="Textoindependiente"/>
        <w:ind w:left="501"/>
      </w:pPr>
      <w:r>
        <w:rPr>
          <w:w w:val="110"/>
        </w:rPr>
        <w:t>Y</w:t>
      </w:r>
      <w:r w:rsidR="00F87C89">
        <w:rPr>
          <w:w w:val="110"/>
        </w:rPr>
        <w:t xml:space="preserve"> </w:t>
      </w:r>
      <w:r>
        <w:rPr>
          <w:w w:val="110"/>
        </w:rPr>
        <w:t>para</w:t>
      </w:r>
      <w:r w:rsidR="00F87C89">
        <w:rPr>
          <w:w w:val="110"/>
        </w:rPr>
        <w:t xml:space="preserve"> </w:t>
      </w:r>
      <w:r>
        <w:rPr>
          <w:w w:val="110"/>
        </w:rPr>
        <w:t>que</w:t>
      </w:r>
      <w:r w:rsidR="00F87C89">
        <w:rPr>
          <w:w w:val="110"/>
        </w:rPr>
        <w:t xml:space="preserve"> </w:t>
      </w:r>
      <w:r>
        <w:rPr>
          <w:w w:val="110"/>
        </w:rPr>
        <w:t>así</w:t>
      </w:r>
      <w:r w:rsidR="00F87C89">
        <w:rPr>
          <w:w w:val="110"/>
        </w:rPr>
        <w:t xml:space="preserve"> </w:t>
      </w:r>
      <w:r>
        <w:rPr>
          <w:w w:val="110"/>
        </w:rPr>
        <w:t>conste,</w:t>
      </w:r>
      <w:r w:rsidR="00F87C89">
        <w:rPr>
          <w:w w:val="110"/>
        </w:rPr>
        <w:t xml:space="preserve"> </w:t>
      </w:r>
      <w:r>
        <w:rPr>
          <w:w w:val="110"/>
        </w:rPr>
        <w:t>firmo</w:t>
      </w:r>
      <w:r w:rsidR="00F87C89">
        <w:rPr>
          <w:w w:val="110"/>
        </w:rPr>
        <w:t xml:space="preserve"> </w:t>
      </w:r>
      <w:r>
        <w:rPr>
          <w:w w:val="110"/>
        </w:rPr>
        <w:t>la</w:t>
      </w:r>
      <w:r w:rsidR="00F87C89">
        <w:rPr>
          <w:w w:val="110"/>
        </w:rPr>
        <w:t xml:space="preserve"> </w:t>
      </w:r>
      <w:r>
        <w:rPr>
          <w:w w:val="110"/>
        </w:rPr>
        <w:t>presente</w:t>
      </w:r>
      <w:r w:rsidR="00F87C89">
        <w:rPr>
          <w:w w:val="110"/>
        </w:rPr>
        <w:t xml:space="preserve"> </w:t>
      </w:r>
      <w:r>
        <w:rPr>
          <w:w w:val="110"/>
        </w:rPr>
        <w:t>DECLARACIÓNRESPONSABLE.</w:t>
      </w:r>
    </w:p>
    <w:p w:rsidR="00BE6D63" w:rsidRDefault="00BE6D63" w:rsidP="00BE6D63">
      <w:pPr>
        <w:pStyle w:val="Textoindependiente"/>
      </w:pPr>
    </w:p>
    <w:p w:rsidR="00BE6D63" w:rsidRDefault="00BE6D63" w:rsidP="00BE6D63">
      <w:pPr>
        <w:pStyle w:val="Textoindependiente"/>
      </w:pPr>
    </w:p>
    <w:p w:rsidR="00BE6D63" w:rsidRDefault="00BE6D63" w:rsidP="00BE6D63">
      <w:pPr>
        <w:pStyle w:val="Textoindependiente"/>
        <w:spacing w:before="3"/>
        <w:rPr>
          <w:sz w:val="29"/>
        </w:rPr>
      </w:pPr>
    </w:p>
    <w:p w:rsidR="00BE6D63" w:rsidRDefault="00BE6D63" w:rsidP="00BE6D63">
      <w:pPr>
        <w:pStyle w:val="Textoindependiente"/>
        <w:tabs>
          <w:tab w:val="left" w:pos="3932"/>
          <w:tab w:val="left" w:pos="6103"/>
        </w:tabs>
        <w:ind w:left="142"/>
      </w:pPr>
      <w:r>
        <w:rPr>
          <w:w w:val="110"/>
        </w:rPr>
        <w:t xml:space="preserve">En </w:t>
      </w:r>
      <w:proofErr w:type="spellStart"/>
      <w:r>
        <w:rPr>
          <w:w w:val="110"/>
        </w:rPr>
        <w:t>Serradilla</w:t>
      </w:r>
      <w:proofErr w:type="spellEnd"/>
      <w:r>
        <w:rPr>
          <w:w w:val="110"/>
        </w:rPr>
        <w:t xml:space="preserve"> del</w:t>
      </w:r>
      <w:r w:rsidR="00F87C89">
        <w:rPr>
          <w:w w:val="110"/>
        </w:rPr>
        <w:t xml:space="preserve"> </w:t>
      </w:r>
      <w:proofErr w:type="gramStart"/>
      <w:r>
        <w:rPr>
          <w:w w:val="110"/>
        </w:rPr>
        <w:t>Arroyo</w:t>
      </w:r>
      <w:r w:rsidR="00F87C89">
        <w:rPr>
          <w:w w:val="110"/>
        </w:rPr>
        <w:t xml:space="preserve"> </w:t>
      </w:r>
      <w:r>
        <w:rPr>
          <w:w w:val="110"/>
        </w:rPr>
        <w:t>,a</w:t>
      </w:r>
      <w:proofErr w:type="gramEnd"/>
      <w:r>
        <w:rPr>
          <w:w w:val="110"/>
          <w:u w:val="single"/>
        </w:rPr>
        <w:tab/>
      </w:r>
      <w:r>
        <w:rPr>
          <w:w w:val="110"/>
        </w:rPr>
        <w:t>de</w:t>
      </w:r>
      <w:r>
        <w:rPr>
          <w:w w:val="110"/>
          <w:u w:val="single"/>
        </w:rPr>
        <w:tab/>
      </w:r>
      <w:r>
        <w:rPr>
          <w:w w:val="110"/>
        </w:rPr>
        <w:t>de</w:t>
      </w:r>
      <w:r w:rsidR="00F87C89">
        <w:rPr>
          <w:w w:val="110"/>
        </w:rPr>
        <w:t xml:space="preserve"> </w:t>
      </w:r>
      <w:r>
        <w:rPr>
          <w:w w:val="110"/>
        </w:rPr>
        <w:t>2021.</w:t>
      </w:r>
    </w:p>
    <w:p w:rsidR="00BE6D63" w:rsidRDefault="00BE6D63" w:rsidP="00BE6D63">
      <w:pPr>
        <w:pStyle w:val="Textoindependiente"/>
        <w:rPr>
          <w:sz w:val="20"/>
        </w:rPr>
      </w:pPr>
    </w:p>
    <w:p w:rsidR="00BE6D63" w:rsidRDefault="00BE6D63" w:rsidP="00BE6D63">
      <w:pPr>
        <w:pStyle w:val="Textoindependiente"/>
        <w:rPr>
          <w:sz w:val="20"/>
        </w:rPr>
      </w:pPr>
    </w:p>
    <w:p w:rsidR="00BE6D63" w:rsidRDefault="00BE6D63" w:rsidP="00BE6D63">
      <w:pPr>
        <w:pStyle w:val="Textoindependiente"/>
        <w:rPr>
          <w:sz w:val="20"/>
        </w:rPr>
      </w:pPr>
    </w:p>
    <w:p w:rsidR="00BE6D63" w:rsidRDefault="00BE6D63" w:rsidP="00BE6D63">
      <w:pPr>
        <w:pStyle w:val="Textoindependiente"/>
        <w:rPr>
          <w:sz w:val="20"/>
        </w:rPr>
      </w:pPr>
    </w:p>
    <w:p w:rsidR="00BE6D63" w:rsidRDefault="00BE6D63" w:rsidP="00BE6D63">
      <w:pPr>
        <w:pStyle w:val="Textoindependiente"/>
        <w:rPr>
          <w:sz w:val="20"/>
        </w:rPr>
      </w:pPr>
    </w:p>
    <w:p w:rsidR="00BE6D63" w:rsidRDefault="00BE6D63" w:rsidP="00BE6D63">
      <w:pPr>
        <w:pStyle w:val="Textoindependiente"/>
        <w:rPr>
          <w:sz w:val="20"/>
        </w:rPr>
      </w:pPr>
    </w:p>
    <w:p w:rsidR="00BE6D63" w:rsidRDefault="00BE6D63" w:rsidP="00BE6D63">
      <w:pPr>
        <w:pStyle w:val="Textoindependiente"/>
        <w:rPr>
          <w:sz w:val="20"/>
        </w:rPr>
      </w:pPr>
    </w:p>
    <w:p w:rsidR="00BE6D63" w:rsidRDefault="00BE6D63" w:rsidP="00BE6D63">
      <w:pPr>
        <w:pStyle w:val="Textoindependiente"/>
        <w:rPr>
          <w:sz w:val="20"/>
        </w:rPr>
      </w:pPr>
    </w:p>
    <w:p w:rsidR="00BE6D63" w:rsidRDefault="00BE6D63" w:rsidP="00BE6D63">
      <w:pPr>
        <w:pStyle w:val="Textoindependiente"/>
        <w:rPr>
          <w:sz w:val="20"/>
        </w:rPr>
      </w:pPr>
    </w:p>
    <w:p w:rsidR="00BE6D63" w:rsidRDefault="00BE6D63" w:rsidP="00BE6D63">
      <w:pPr>
        <w:pStyle w:val="Textoindependiente"/>
        <w:rPr>
          <w:sz w:val="20"/>
        </w:rPr>
      </w:pPr>
    </w:p>
    <w:p w:rsidR="00BE6D63" w:rsidRDefault="00BE6D63" w:rsidP="00BE6D63">
      <w:pPr>
        <w:pStyle w:val="Textoindependiente"/>
        <w:rPr>
          <w:sz w:val="20"/>
        </w:rPr>
      </w:pPr>
    </w:p>
    <w:p w:rsidR="00BE6D63" w:rsidRDefault="00BE6D63" w:rsidP="00BE6D63">
      <w:pPr>
        <w:pStyle w:val="Textoindependiente"/>
        <w:rPr>
          <w:sz w:val="20"/>
        </w:rPr>
      </w:pPr>
    </w:p>
    <w:p w:rsidR="00BE6D63" w:rsidRDefault="00BE6D63" w:rsidP="00BE6D63">
      <w:pPr>
        <w:pStyle w:val="Textoindependiente"/>
        <w:rPr>
          <w:sz w:val="20"/>
        </w:rPr>
      </w:pPr>
    </w:p>
    <w:p w:rsidR="00AF1A8F" w:rsidRDefault="00AF1A8F"/>
    <w:sectPr w:rsidR="00AF1A8F" w:rsidSect="00ED5AD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F5265"/>
    <w:multiLevelType w:val="hybridMultilevel"/>
    <w:tmpl w:val="5E0EBD44"/>
    <w:lvl w:ilvl="0" w:tplc="5EEE6A4C">
      <w:start w:val="1"/>
      <w:numFmt w:val="decimal"/>
      <w:lvlText w:val="%1."/>
      <w:lvlJc w:val="left"/>
      <w:pPr>
        <w:ind w:left="142" w:hanging="209"/>
        <w:jc w:val="left"/>
      </w:pPr>
      <w:rPr>
        <w:rFonts w:ascii="Arial" w:eastAsia="Arial" w:hAnsi="Arial" w:cs="Arial" w:hint="default"/>
        <w:w w:val="60"/>
        <w:sz w:val="24"/>
        <w:szCs w:val="24"/>
        <w:lang w:val="es-ES" w:eastAsia="en-US" w:bidi="ar-SA"/>
      </w:rPr>
    </w:lvl>
    <w:lvl w:ilvl="1" w:tplc="4ACA96D4">
      <w:numFmt w:val="bullet"/>
      <w:lvlText w:val=""/>
      <w:lvlJc w:val="left"/>
      <w:pPr>
        <w:ind w:left="862" w:hanging="360"/>
      </w:pPr>
      <w:rPr>
        <w:rFonts w:ascii="Wingdings" w:eastAsia="Wingdings" w:hAnsi="Wingdings" w:cs="Wingdings" w:hint="default"/>
        <w:w w:val="100"/>
        <w:sz w:val="24"/>
        <w:szCs w:val="24"/>
        <w:lang w:val="es-ES" w:eastAsia="en-US" w:bidi="ar-SA"/>
      </w:rPr>
    </w:lvl>
    <w:lvl w:ilvl="2" w:tplc="E0AE1AA8">
      <w:numFmt w:val="bullet"/>
      <w:lvlText w:val="•"/>
      <w:lvlJc w:val="left"/>
      <w:pPr>
        <w:ind w:left="1742" w:hanging="360"/>
      </w:pPr>
      <w:rPr>
        <w:rFonts w:hint="default"/>
        <w:lang w:val="es-ES" w:eastAsia="en-US" w:bidi="ar-SA"/>
      </w:rPr>
    </w:lvl>
    <w:lvl w:ilvl="3" w:tplc="19BA7D86">
      <w:numFmt w:val="bullet"/>
      <w:lvlText w:val="•"/>
      <w:lvlJc w:val="left"/>
      <w:pPr>
        <w:ind w:left="2625" w:hanging="360"/>
      </w:pPr>
      <w:rPr>
        <w:rFonts w:hint="default"/>
        <w:lang w:val="es-ES" w:eastAsia="en-US" w:bidi="ar-SA"/>
      </w:rPr>
    </w:lvl>
    <w:lvl w:ilvl="4" w:tplc="EE189134">
      <w:numFmt w:val="bullet"/>
      <w:lvlText w:val="•"/>
      <w:lvlJc w:val="left"/>
      <w:pPr>
        <w:ind w:left="3508" w:hanging="360"/>
      </w:pPr>
      <w:rPr>
        <w:rFonts w:hint="default"/>
        <w:lang w:val="es-ES" w:eastAsia="en-US" w:bidi="ar-SA"/>
      </w:rPr>
    </w:lvl>
    <w:lvl w:ilvl="5" w:tplc="FFBA1FBE">
      <w:numFmt w:val="bullet"/>
      <w:lvlText w:val="•"/>
      <w:lvlJc w:val="left"/>
      <w:pPr>
        <w:ind w:left="4391" w:hanging="360"/>
      </w:pPr>
      <w:rPr>
        <w:rFonts w:hint="default"/>
        <w:lang w:val="es-ES" w:eastAsia="en-US" w:bidi="ar-SA"/>
      </w:rPr>
    </w:lvl>
    <w:lvl w:ilvl="6" w:tplc="13342FF4">
      <w:numFmt w:val="bullet"/>
      <w:lvlText w:val="•"/>
      <w:lvlJc w:val="left"/>
      <w:pPr>
        <w:ind w:left="5274" w:hanging="360"/>
      </w:pPr>
      <w:rPr>
        <w:rFonts w:hint="default"/>
        <w:lang w:val="es-ES" w:eastAsia="en-US" w:bidi="ar-SA"/>
      </w:rPr>
    </w:lvl>
    <w:lvl w:ilvl="7" w:tplc="306AE076">
      <w:numFmt w:val="bullet"/>
      <w:lvlText w:val="•"/>
      <w:lvlJc w:val="left"/>
      <w:pPr>
        <w:ind w:left="6157" w:hanging="360"/>
      </w:pPr>
      <w:rPr>
        <w:rFonts w:hint="default"/>
        <w:lang w:val="es-ES" w:eastAsia="en-US" w:bidi="ar-SA"/>
      </w:rPr>
    </w:lvl>
    <w:lvl w:ilvl="8" w:tplc="A09ABF22">
      <w:numFmt w:val="bullet"/>
      <w:lvlText w:val="•"/>
      <w:lvlJc w:val="left"/>
      <w:pPr>
        <w:ind w:left="7040" w:hanging="360"/>
      </w:pPr>
      <w:rPr>
        <w:rFonts w:hint="default"/>
        <w:lang w:val="es-ES" w:eastAsia="en-US" w:bidi="ar-SA"/>
      </w:rPr>
    </w:lvl>
  </w:abstractNum>
  <w:abstractNum w:abstractNumId="1">
    <w:nsid w:val="6A2B54A4"/>
    <w:multiLevelType w:val="hybridMultilevel"/>
    <w:tmpl w:val="D6AE901C"/>
    <w:lvl w:ilvl="0" w:tplc="FE1E63A2">
      <w:numFmt w:val="bullet"/>
      <w:lvlText w:val=""/>
      <w:lvlJc w:val="left"/>
      <w:pPr>
        <w:ind w:left="862" w:hanging="360"/>
      </w:pPr>
      <w:rPr>
        <w:rFonts w:ascii="Symbol" w:eastAsia="Symbol" w:hAnsi="Symbol" w:cs="Symbol" w:hint="default"/>
        <w:w w:val="100"/>
        <w:sz w:val="24"/>
        <w:szCs w:val="24"/>
        <w:lang w:val="es-ES" w:eastAsia="en-US" w:bidi="ar-SA"/>
      </w:rPr>
    </w:lvl>
    <w:lvl w:ilvl="1" w:tplc="B5FE7A42">
      <w:numFmt w:val="bullet"/>
      <w:lvlText w:val="•"/>
      <w:lvlJc w:val="left"/>
      <w:pPr>
        <w:ind w:left="1654" w:hanging="360"/>
      </w:pPr>
      <w:rPr>
        <w:rFonts w:hint="default"/>
        <w:lang w:val="es-ES" w:eastAsia="en-US" w:bidi="ar-SA"/>
      </w:rPr>
    </w:lvl>
    <w:lvl w:ilvl="2" w:tplc="A10488D6">
      <w:numFmt w:val="bullet"/>
      <w:lvlText w:val="•"/>
      <w:lvlJc w:val="left"/>
      <w:pPr>
        <w:ind w:left="2449" w:hanging="360"/>
      </w:pPr>
      <w:rPr>
        <w:rFonts w:hint="default"/>
        <w:lang w:val="es-ES" w:eastAsia="en-US" w:bidi="ar-SA"/>
      </w:rPr>
    </w:lvl>
    <w:lvl w:ilvl="3" w:tplc="0906971E">
      <w:numFmt w:val="bullet"/>
      <w:lvlText w:val="•"/>
      <w:lvlJc w:val="left"/>
      <w:pPr>
        <w:ind w:left="3243" w:hanging="360"/>
      </w:pPr>
      <w:rPr>
        <w:rFonts w:hint="default"/>
        <w:lang w:val="es-ES" w:eastAsia="en-US" w:bidi="ar-SA"/>
      </w:rPr>
    </w:lvl>
    <w:lvl w:ilvl="4" w:tplc="E962F596">
      <w:numFmt w:val="bullet"/>
      <w:lvlText w:val="•"/>
      <w:lvlJc w:val="left"/>
      <w:pPr>
        <w:ind w:left="4038" w:hanging="360"/>
      </w:pPr>
      <w:rPr>
        <w:rFonts w:hint="default"/>
        <w:lang w:val="es-ES" w:eastAsia="en-US" w:bidi="ar-SA"/>
      </w:rPr>
    </w:lvl>
    <w:lvl w:ilvl="5" w:tplc="3F365404">
      <w:numFmt w:val="bullet"/>
      <w:lvlText w:val="•"/>
      <w:lvlJc w:val="left"/>
      <w:pPr>
        <w:ind w:left="4833" w:hanging="360"/>
      </w:pPr>
      <w:rPr>
        <w:rFonts w:hint="default"/>
        <w:lang w:val="es-ES" w:eastAsia="en-US" w:bidi="ar-SA"/>
      </w:rPr>
    </w:lvl>
    <w:lvl w:ilvl="6" w:tplc="AFC24E06">
      <w:numFmt w:val="bullet"/>
      <w:lvlText w:val="•"/>
      <w:lvlJc w:val="left"/>
      <w:pPr>
        <w:ind w:left="5627" w:hanging="360"/>
      </w:pPr>
      <w:rPr>
        <w:rFonts w:hint="default"/>
        <w:lang w:val="es-ES" w:eastAsia="en-US" w:bidi="ar-SA"/>
      </w:rPr>
    </w:lvl>
    <w:lvl w:ilvl="7" w:tplc="9612D60C">
      <w:numFmt w:val="bullet"/>
      <w:lvlText w:val="•"/>
      <w:lvlJc w:val="left"/>
      <w:pPr>
        <w:ind w:left="6422" w:hanging="360"/>
      </w:pPr>
      <w:rPr>
        <w:rFonts w:hint="default"/>
        <w:lang w:val="es-ES" w:eastAsia="en-US" w:bidi="ar-SA"/>
      </w:rPr>
    </w:lvl>
    <w:lvl w:ilvl="8" w:tplc="42A882C8">
      <w:numFmt w:val="bullet"/>
      <w:lvlText w:val="•"/>
      <w:lvlJc w:val="left"/>
      <w:pPr>
        <w:ind w:left="7217" w:hanging="360"/>
      </w:pPr>
      <w:rPr>
        <w:rFonts w:hint="default"/>
        <w:lang w:val="es-ES" w:eastAsia="en-US" w:bidi="ar-SA"/>
      </w:rPr>
    </w:lvl>
  </w:abstractNum>
  <w:abstractNum w:abstractNumId="2">
    <w:nsid w:val="73AD7CF7"/>
    <w:multiLevelType w:val="hybridMultilevel"/>
    <w:tmpl w:val="E054AF4A"/>
    <w:lvl w:ilvl="0" w:tplc="567E785C">
      <w:numFmt w:val="bullet"/>
      <w:lvlText w:val=""/>
      <w:lvlJc w:val="left"/>
      <w:pPr>
        <w:ind w:left="862" w:hanging="360"/>
      </w:pPr>
      <w:rPr>
        <w:rFonts w:ascii="Symbol" w:eastAsia="Symbol" w:hAnsi="Symbol" w:cs="Symbol" w:hint="default"/>
        <w:w w:val="100"/>
        <w:sz w:val="24"/>
        <w:szCs w:val="24"/>
        <w:lang w:val="es-ES" w:eastAsia="en-US" w:bidi="ar-SA"/>
      </w:rPr>
    </w:lvl>
    <w:lvl w:ilvl="1" w:tplc="F4A881D4">
      <w:numFmt w:val="bullet"/>
      <w:lvlText w:val="•"/>
      <w:lvlJc w:val="left"/>
      <w:pPr>
        <w:ind w:left="1654" w:hanging="360"/>
      </w:pPr>
      <w:rPr>
        <w:rFonts w:hint="default"/>
        <w:lang w:val="es-ES" w:eastAsia="en-US" w:bidi="ar-SA"/>
      </w:rPr>
    </w:lvl>
    <w:lvl w:ilvl="2" w:tplc="25CC5E56">
      <w:numFmt w:val="bullet"/>
      <w:lvlText w:val="•"/>
      <w:lvlJc w:val="left"/>
      <w:pPr>
        <w:ind w:left="2449" w:hanging="360"/>
      </w:pPr>
      <w:rPr>
        <w:rFonts w:hint="default"/>
        <w:lang w:val="es-ES" w:eastAsia="en-US" w:bidi="ar-SA"/>
      </w:rPr>
    </w:lvl>
    <w:lvl w:ilvl="3" w:tplc="7586F8FC">
      <w:numFmt w:val="bullet"/>
      <w:lvlText w:val="•"/>
      <w:lvlJc w:val="left"/>
      <w:pPr>
        <w:ind w:left="3243" w:hanging="360"/>
      </w:pPr>
      <w:rPr>
        <w:rFonts w:hint="default"/>
        <w:lang w:val="es-ES" w:eastAsia="en-US" w:bidi="ar-SA"/>
      </w:rPr>
    </w:lvl>
    <w:lvl w:ilvl="4" w:tplc="639CDD2E">
      <w:numFmt w:val="bullet"/>
      <w:lvlText w:val="•"/>
      <w:lvlJc w:val="left"/>
      <w:pPr>
        <w:ind w:left="4038" w:hanging="360"/>
      </w:pPr>
      <w:rPr>
        <w:rFonts w:hint="default"/>
        <w:lang w:val="es-ES" w:eastAsia="en-US" w:bidi="ar-SA"/>
      </w:rPr>
    </w:lvl>
    <w:lvl w:ilvl="5" w:tplc="CFF812CE">
      <w:numFmt w:val="bullet"/>
      <w:lvlText w:val="•"/>
      <w:lvlJc w:val="left"/>
      <w:pPr>
        <w:ind w:left="4833" w:hanging="360"/>
      </w:pPr>
      <w:rPr>
        <w:rFonts w:hint="default"/>
        <w:lang w:val="es-ES" w:eastAsia="en-US" w:bidi="ar-SA"/>
      </w:rPr>
    </w:lvl>
    <w:lvl w:ilvl="6" w:tplc="AD68E860">
      <w:numFmt w:val="bullet"/>
      <w:lvlText w:val="•"/>
      <w:lvlJc w:val="left"/>
      <w:pPr>
        <w:ind w:left="5627" w:hanging="360"/>
      </w:pPr>
      <w:rPr>
        <w:rFonts w:hint="default"/>
        <w:lang w:val="es-ES" w:eastAsia="en-US" w:bidi="ar-SA"/>
      </w:rPr>
    </w:lvl>
    <w:lvl w:ilvl="7" w:tplc="3B36DFF6">
      <w:numFmt w:val="bullet"/>
      <w:lvlText w:val="•"/>
      <w:lvlJc w:val="left"/>
      <w:pPr>
        <w:ind w:left="6422" w:hanging="360"/>
      </w:pPr>
      <w:rPr>
        <w:rFonts w:hint="default"/>
        <w:lang w:val="es-ES" w:eastAsia="en-US" w:bidi="ar-SA"/>
      </w:rPr>
    </w:lvl>
    <w:lvl w:ilvl="8" w:tplc="5F48AA60">
      <w:numFmt w:val="bullet"/>
      <w:lvlText w:val="•"/>
      <w:lvlJc w:val="left"/>
      <w:pPr>
        <w:ind w:left="7217" w:hanging="360"/>
      </w:pPr>
      <w:rPr>
        <w:rFonts w:hint="default"/>
        <w:lang w:val="es-ES"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E6D63"/>
    <w:rsid w:val="00162DF9"/>
    <w:rsid w:val="002E4470"/>
    <w:rsid w:val="005E6013"/>
    <w:rsid w:val="00715214"/>
    <w:rsid w:val="00853E2B"/>
    <w:rsid w:val="00873926"/>
    <w:rsid w:val="00940296"/>
    <w:rsid w:val="00965CC0"/>
    <w:rsid w:val="00AB272C"/>
    <w:rsid w:val="00AF1A8F"/>
    <w:rsid w:val="00BE6D63"/>
    <w:rsid w:val="00C03DD9"/>
    <w:rsid w:val="00ED5AD2"/>
    <w:rsid w:val="00F87C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AD2"/>
  </w:style>
  <w:style w:type="paragraph" w:styleId="Ttulo1">
    <w:name w:val="heading 1"/>
    <w:basedOn w:val="Normal"/>
    <w:link w:val="Ttulo1Car"/>
    <w:uiPriority w:val="1"/>
    <w:qFormat/>
    <w:rsid w:val="00BE6D63"/>
    <w:pPr>
      <w:widowControl w:val="0"/>
      <w:autoSpaceDE w:val="0"/>
      <w:autoSpaceDN w:val="0"/>
      <w:spacing w:before="47" w:after="0" w:line="240" w:lineRule="auto"/>
      <w:ind w:left="149" w:right="2513"/>
      <w:jc w:val="center"/>
      <w:outlineLvl w:val="0"/>
    </w:pPr>
    <w:rPr>
      <w:rFonts w:ascii="Arial" w:eastAsia="Arial" w:hAnsi="Arial" w:cs="Arial"/>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BE6D63"/>
    <w:rPr>
      <w:rFonts w:ascii="Arial" w:eastAsia="Arial" w:hAnsi="Arial" w:cs="Arial"/>
      <w:sz w:val="28"/>
      <w:szCs w:val="28"/>
      <w:lang w:eastAsia="en-US"/>
    </w:rPr>
  </w:style>
  <w:style w:type="table" w:customStyle="1" w:styleId="TableNormal">
    <w:name w:val="Table Normal"/>
    <w:uiPriority w:val="2"/>
    <w:semiHidden/>
    <w:unhideWhenUsed/>
    <w:qFormat/>
    <w:rsid w:val="00BE6D6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BE6D63"/>
    <w:pPr>
      <w:widowControl w:val="0"/>
      <w:autoSpaceDE w:val="0"/>
      <w:autoSpaceDN w:val="0"/>
      <w:spacing w:after="0" w:line="240" w:lineRule="auto"/>
    </w:pPr>
    <w:rPr>
      <w:rFonts w:ascii="Arial" w:eastAsia="Arial" w:hAnsi="Arial" w:cs="Arial"/>
      <w:sz w:val="24"/>
      <w:szCs w:val="24"/>
      <w:lang w:eastAsia="en-US"/>
    </w:rPr>
  </w:style>
  <w:style w:type="character" w:customStyle="1" w:styleId="TextoindependienteCar">
    <w:name w:val="Texto independiente Car"/>
    <w:basedOn w:val="Fuentedeprrafopredeter"/>
    <w:link w:val="Textoindependiente"/>
    <w:uiPriority w:val="1"/>
    <w:rsid w:val="00BE6D63"/>
    <w:rPr>
      <w:rFonts w:ascii="Arial" w:eastAsia="Arial" w:hAnsi="Arial" w:cs="Arial"/>
      <w:sz w:val="24"/>
      <w:szCs w:val="24"/>
      <w:lang w:eastAsia="en-US"/>
    </w:rPr>
  </w:style>
  <w:style w:type="paragraph" w:styleId="Prrafodelista">
    <w:name w:val="List Paragraph"/>
    <w:basedOn w:val="Normal"/>
    <w:uiPriority w:val="1"/>
    <w:qFormat/>
    <w:rsid w:val="00BE6D63"/>
    <w:pPr>
      <w:widowControl w:val="0"/>
      <w:autoSpaceDE w:val="0"/>
      <w:autoSpaceDN w:val="0"/>
      <w:spacing w:after="0" w:line="240" w:lineRule="auto"/>
      <w:ind w:left="861" w:hanging="360"/>
      <w:jc w:val="both"/>
    </w:pPr>
    <w:rPr>
      <w:rFonts w:ascii="Arial" w:eastAsia="Arial" w:hAnsi="Arial" w:cs="Arial"/>
      <w:lang w:eastAsia="en-US"/>
    </w:rPr>
  </w:style>
  <w:style w:type="paragraph" w:customStyle="1" w:styleId="TableParagraph">
    <w:name w:val="Table Paragraph"/>
    <w:basedOn w:val="Normal"/>
    <w:uiPriority w:val="1"/>
    <w:qFormat/>
    <w:rsid w:val="00BE6D63"/>
    <w:pPr>
      <w:widowControl w:val="0"/>
      <w:autoSpaceDE w:val="0"/>
      <w:autoSpaceDN w:val="0"/>
      <w:spacing w:after="0" w:line="240" w:lineRule="auto"/>
    </w:pPr>
    <w:rPr>
      <w:rFonts w:ascii="Arial" w:eastAsia="Arial"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700</Words>
  <Characters>3854</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Ayuntamiento</dc:creator>
  <cp:keywords/>
  <dc:description/>
  <cp:lastModifiedBy>Ayuntamiento</cp:lastModifiedBy>
  <cp:revision>6</cp:revision>
  <dcterms:created xsi:type="dcterms:W3CDTF">2021-03-08T14:57:00Z</dcterms:created>
  <dcterms:modified xsi:type="dcterms:W3CDTF">2021-03-12T16:20:00Z</dcterms:modified>
</cp:coreProperties>
</file>